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39" w:rsidRPr="00E22932" w:rsidRDefault="0027665F" w:rsidP="0027665F">
      <w:pPr>
        <w:jc w:val="center"/>
        <w:rPr>
          <w:rFonts w:ascii="Georgia" w:hAnsi="Georgia"/>
          <w:sz w:val="36"/>
          <w:szCs w:val="36"/>
        </w:rPr>
      </w:pPr>
      <w:r w:rsidRPr="00E22932">
        <w:rPr>
          <w:rFonts w:ascii="Georgia" w:hAnsi="Georgia"/>
          <w:sz w:val="36"/>
          <w:szCs w:val="36"/>
        </w:rPr>
        <w:t>Pravo na njegu i pomoć</w:t>
      </w:r>
      <w:r w:rsidR="00E22932">
        <w:rPr>
          <w:rFonts w:ascii="Georgia" w:hAnsi="Georgia"/>
          <w:sz w:val="36"/>
          <w:szCs w:val="36"/>
        </w:rPr>
        <w:t xml:space="preserve"> – procedura za ostvarivanje prava</w:t>
      </w:r>
    </w:p>
    <w:p w:rsidR="00AF39A2" w:rsidRDefault="00AF39A2" w:rsidP="00E22932">
      <w:pPr>
        <w:rPr>
          <w:rFonts w:ascii="Georgia" w:hAnsi="Georgia"/>
          <w:sz w:val="24"/>
          <w:szCs w:val="24"/>
        </w:rPr>
      </w:pPr>
    </w:p>
    <w:p w:rsidR="00A26ECC" w:rsidRDefault="0027665F" w:rsidP="00AF39A2">
      <w:pPr>
        <w:jc w:val="center"/>
        <w:rPr>
          <w:rFonts w:ascii="Georgia" w:hAnsi="Georgia"/>
          <w:sz w:val="24"/>
          <w:szCs w:val="24"/>
        </w:rPr>
      </w:pPr>
      <w:r>
        <w:rPr>
          <w:rFonts w:ascii="Georgia" w:hAnsi="Georgia"/>
          <w:sz w:val="24"/>
          <w:szCs w:val="24"/>
        </w:rPr>
        <w:t xml:space="preserve">Šta je </w:t>
      </w:r>
      <w:r w:rsidRPr="00EE43D5">
        <w:rPr>
          <w:rFonts w:ascii="Georgia" w:hAnsi="Georgia"/>
          <w:b/>
          <w:sz w:val="24"/>
          <w:szCs w:val="24"/>
        </w:rPr>
        <w:t>njeg</w:t>
      </w:r>
      <w:r w:rsidR="00A26ECC" w:rsidRPr="00EE43D5">
        <w:rPr>
          <w:rFonts w:ascii="Georgia" w:hAnsi="Georgia"/>
          <w:b/>
          <w:sz w:val="24"/>
          <w:szCs w:val="24"/>
        </w:rPr>
        <w:t>a</w:t>
      </w:r>
      <w:r w:rsidRPr="00EE43D5">
        <w:rPr>
          <w:rFonts w:ascii="Georgia" w:hAnsi="Georgia"/>
          <w:b/>
          <w:sz w:val="24"/>
          <w:szCs w:val="24"/>
        </w:rPr>
        <w:t xml:space="preserve"> i pomoć</w:t>
      </w:r>
      <w:r>
        <w:rPr>
          <w:rFonts w:ascii="Georgia" w:hAnsi="Georgia"/>
          <w:sz w:val="24"/>
          <w:szCs w:val="24"/>
        </w:rPr>
        <w:t xml:space="preserve"> i ko ima pravo da </w:t>
      </w:r>
      <w:r w:rsidR="00A26ECC">
        <w:rPr>
          <w:rFonts w:ascii="Georgia" w:hAnsi="Georgia"/>
          <w:sz w:val="24"/>
          <w:szCs w:val="24"/>
        </w:rPr>
        <w:t>je</w:t>
      </w:r>
      <w:r>
        <w:rPr>
          <w:rFonts w:ascii="Georgia" w:hAnsi="Georgia"/>
          <w:sz w:val="24"/>
          <w:szCs w:val="24"/>
        </w:rPr>
        <w:t xml:space="preserve"> ostvari</w:t>
      </w:r>
      <w:r w:rsidR="00A26ECC">
        <w:rPr>
          <w:rFonts w:ascii="Georgia" w:hAnsi="Georgia"/>
          <w:sz w:val="24"/>
          <w:szCs w:val="24"/>
        </w:rPr>
        <w:t xml:space="preserve">? </w:t>
      </w:r>
    </w:p>
    <w:p w:rsidR="0027665F" w:rsidRDefault="0027665F" w:rsidP="0006626E">
      <w:pPr>
        <w:jc w:val="both"/>
        <w:rPr>
          <w:rFonts w:ascii="Georgia" w:hAnsi="Georgia"/>
          <w:sz w:val="24"/>
          <w:szCs w:val="24"/>
        </w:rPr>
      </w:pPr>
      <w:r>
        <w:rPr>
          <w:rFonts w:ascii="Georgia" w:hAnsi="Georgia"/>
          <w:sz w:val="24"/>
          <w:szCs w:val="24"/>
        </w:rPr>
        <w:t xml:space="preserve">Pravo na njegu i pomoć je jedno od prava koja spadaju u </w:t>
      </w:r>
      <w:r w:rsidRPr="00EE43D5">
        <w:rPr>
          <w:rFonts w:ascii="Georgia" w:hAnsi="Georgia"/>
          <w:i/>
          <w:sz w:val="24"/>
          <w:szCs w:val="24"/>
        </w:rPr>
        <w:t xml:space="preserve">domen </w:t>
      </w:r>
      <w:r w:rsidR="00A26ECC" w:rsidRPr="00EE43D5">
        <w:rPr>
          <w:rFonts w:ascii="Georgia" w:hAnsi="Georgia"/>
          <w:i/>
          <w:sz w:val="24"/>
          <w:szCs w:val="24"/>
        </w:rPr>
        <w:t xml:space="preserve">osnovnih </w:t>
      </w:r>
      <w:r w:rsidRPr="00EE43D5">
        <w:rPr>
          <w:rFonts w:ascii="Georgia" w:hAnsi="Georgia"/>
          <w:i/>
          <w:sz w:val="24"/>
          <w:szCs w:val="24"/>
        </w:rPr>
        <w:t>materijalnih davanja</w:t>
      </w:r>
      <w:r w:rsidR="00125129" w:rsidRPr="00EE43D5">
        <w:rPr>
          <w:rFonts w:ascii="Georgia" w:hAnsi="Georgia"/>
          <w:i/>
          <w:sz w:val="24"/>
          <w:szCs w:val="24"/>
        </w:rPr>
        <w:t xml:space="preserve"> iz socijalne zaštite</w:t>
      </w:r>
      <w:r>
        <w:rPr>
          <w:rFonts w:ascii="Georgia" w:hAnsi="Georgia"/>
          <w:sz w:val="24"/>
          <w:szCs w:val="24"/>
        </w:rPr>
        <w:t xml:space="preserve">, po Zakonu o socijalnoj i dječijoj zaštiti. </w:t>
      </w:r>
    </w:p>
    <w:p w:rsidR="0027665F" w:rsidRDefault="0027665F" w:rsidP="0006626E">
      <w:pPr>
        <w:jc w:val="both"/>
        <w:rPr>
          <w:rFonts w:ascii="Georgia" w:hAnsi="Georgia"/>
          <w:sz w:val="24"/>
          <w:szCs w:val="24"/>
        </w:rPr>
      </w:pPr>
      <w:r>
        <w:rPr>
          <w:rFonts w:ascii="Georgia" w:hAnsi="Georgia"/>
          <w:sz w:val="24"/>
          <w:szCs w:val="24"/>
        </w:rPr>
        <w:t xml:space="preserve">Pravo na njegu i pomoć, u javnosti je poznatije kao „tuđa njega i pomoć ili tuđa njega“. </w:t>
      </w:r>
    </w:p>
    <w:p w:rsidR="004D6083" w:rsidRDefault="00EE43D5" w:rsidP="0006626E">
      <w:pPr>
        <w:jc w:val="both"/>
        <w:rPr>
          <w:rFonts w:ascii="Georgia" w:hAnsi="Georgia"/>
          <w:sz w:val="24"/>
          <w:szCs w:val="24"/>
        </w:rPr>
      </w:pPr>
      <w:r>
        <w:rPr>
          <w:rFonts w:ascii="Georgia" w:hAnsi="Georgia"/>
          <w:sz w:val="24"/>
          <w:szCs w:val="24"/>
        </w:rPr>
        <w:t xml:space="preserve">Sva prava </w:t>
      </w:r>
      <w:r w:rsidR="0027665F" w:rsidRPr="0027665F">
        <w:rPr>
          <w:rFonts w:ascii="Georgia" w:hAnsi="Georgia"/>
          <w:sz w:val="24"/>
          <w:szCs w:val="24"/>
        </w:rPr>
        <w:t>po ovom zakonu</w:t>
      </w:r>
      <w:r w:rsidR="0027665F">
        <w:rPr>
          <w:rFonts w:ascii="Georgia" w:hAnsi="Georgia"/>
          <w:sz w:val="24"/>
          <w:szCs w:val="24"/>
        </w:rPr>
        <w:t>, pa tako i pravo na njegu i pomoć,</w:t>
      </w:r>
      <w:r w:rsidR="0027665F" w:rsidRPr="0027665F">
        <w:rPr>
          <w:rFonts w:ascii="Georgia" w:hAnsi="Georgia"/>
          <w:sz w:val="24"/>
          <w:szCs w:val="24"/>
        </w:rPr>
        <w:t xml:space="preserve"> može ostvariti </w:t>
      </w:r>
      <w:r w:rsidR="0027665F" w:rsidRPr="0027665F">
        <w:rPr>
          <w:rFonts w:ascii="Georgia" w:hAnsi="Georgia"/>
          <w:i/>
          <w:sz w:val="24"/>
          <w:szCs w:val="24"/>
        </w:rPr>
        <w:t>crnogorski državljanin sa prebivalištem na teritoriji države</w:t>
      </w:r>
      <w:r w:rsidR="00125129">
        <w:rPr>
          <w:rFonts w:ascii="Georgia" w:hAnsi="Georgia"/>
          <w:sz w:val="24"/>
          <w:szCs w:val="24"/>
        </w:rPr>
        <w:t xml:space="preserve">, kao i </w:t>
      </w:r>
      <w:r w:rsidR="0027665F" w:rsidRPr="0027665F">
        <w:rPr>
          <w:rFonts w:ascii="Georgia" w:hAnsi="Georgia"/>
          <w:i/>
          <w:sz w:val="24"/>
          <w:szCs w:val="24"/>
        </w:rPr>
        <w:t>lice koje ima status stranca sa odobrenim privremenim boravkom ili stalnim nastanjenjem u državi,</w:t>
      </w:r>
      <w:r w:rsidR="0027665F" w:rsidRPr="0027665F">
        <w:rPr>
          <w:rFonts w:ascii="Georgia" w:hAnsi="Georgia"/>
          <w:sz w:val="24"/>
          <w:szCs w:val="24"/>
        </w:rPr>
        <w:t xml:space="preserve"> u </w:t>
      </w:r>
      <w:proofErr w:type="spellStart"/>
      <w:r w:rsidR="0027665F" w:rsidRPr="0027665F">
        <w:rPr>
          <w:rFonts w:ascii="Georgia" w:hAnsi="Georgia"/>
          <w:sz w:val="24"/>
          <w:szCs w:val="24"/>
        </w:rPr>
        <w:t>skladu</w:t>
      </w:r>
      <w:proofErr w:type="spellEnd"/>
      <w:r w:rsidR="0027665F" w:rsidRPr="0027665F">
        <w:rPr>
          <w:rFonts w:ascii="Georgia" w:hAnsi="Georgia"/>
          <w:sz w:val="24"/>
          <w:szCs w:val="24"/>
        </w:rPr>
        <w:t xml:space="preserve"> </w:t>
      </w:r>
      <w:proofErr w:type="spellStart"/>
      <w:r w:rsidR="0027665F" w:rsidRPr="0027665F">
        <w:rPr>
          <w:rFonts w:ascii="Georgia" w:hAnsi="Georgia"/>
          <w:sz w:val="24"/>
          <w:szCs w:val="24"/>
        </w:rPr>
        <w:t>sa</w:t>
      </w:r>
      <w:proofErr w:type="spellEnd"/>
      <w:r w:rsidR="0027665F" w:rsidRPr="0027665F">
        <w:rPr>
          <w:rFonts w:ascii="Georgia" w:hAnsi="Georgia"/>
          <w:sz w:val="24"/>
          <w:szCs w:val="24"/>
        </w:rPr>
        <w:t xml:space="preserve"> </w:t>
      </w:r>
      <w:proofErr w:type="spellStart"/>
      <w:r w:rsidR="0027665F" w:rsidRPr="0027665F">
        <w:rPr>
          <w:rFonts w:ascii="Georgia" w:hAnsi="Georgia"/>
          <w:sz w:val="24"/>
          <w:szCs w:val="24"/>
        </w:rPr>
        <w:t>posebnim</w:t>
      </w:r>
      <w:proofErr w:type="spellEnd"/>
      <w:r w:rsidR="0027665F" w:rsidRPr="0027665F">
        <w:rPr>
          <w:rFonts w:ascii="Georgia" w:hAnsi="Georgia"/>
          <w:sz w:val="24"/>
          <w:szCs w:val="24"/>
        </w:rPr>
        <w:t xml:space="preserve"> </w:t>
      </w:r>
      <w:proofErr w:type="spellStart"/>
      <w:r w:rsidR="0027665F" w:rsidRPr="0027665F">
        <w:rPr>
          <w:rFonts w:ascii="Georgia" w:hAnsi="Georgia"/>
          <w:sz w:val="24"/>
          <w:szCs w:val="24"/>
        </w:rPr>
        <w:t>zakonom</w:t>
      </w:r>
      <w:proofErr w:type="spellEnd"/>
      <w:r w:rsidR="0027665F" w:rsidRPr="0027665F">
        <w:rPr>
          <w:rFonts w:ascii="Georgia" w:hAnsi="Georgia"/>
          <w:sz w:val="24"/>
          <w:szCs w:val="24"/>
        </w:rPr>
        <w:t>.</w:t>
      </w:r>
    </w:p>
    <w:p w:rsidR="00A26ECC" w:rsidRPr="00A26ECC" w:rsidRDefault="00A26ECC" w:rsidP="0006626E">
      <w:pPr>
        <w:jc w:val="both"/>
        <w:rPr>
          <w:rFonts w:ascii="Georgia" w:hAnsi="Georgia"/>
          <w:sz w:val="24"/>
          <w:szCs w:val="24"/>
        </w:rPr>
      </w:pPr>
      <w:r w:rsidRPr="00A26ECC">
        <w:rPr>
          <w:rFonts w:ascii="Georgia" w:hAnsi="Georgia"/>
          <w:sz w:val="24"/>
          <w:szCs w:val="24"/>
        </w:rPr>
        <w:t>U postupku za ostvarivanje prava po ovom zakonu</w:t>
      </w:r>
      <w:r w:rsidRPr="00A26ECC">
        <w:rPr>
          <w:rFonts w:ascii="Georgia" w:hAnsi="Georgia"/>
          <w:i/>
          <w:sz w:val="24"/>
          <w:szCs w:val="24"/>
        </w:rPr>
        <w:t xml:space="preserve"> primjenjuju se odredbe Zakona o opštem upravnom postupku</w:t>
      </w:r>
      <w:r w:rsidRPr="00A26ECC">
        <w:rPr>
          <w:rFonts w:ascii="Georgia" w:hAnsi="Georgia"/>
          <w:sz w:val="24"/>
          <w:szCs w:val="24"/>
        </w:rPr>
        <w:t>.</w:t>
      </w:r>
      <w:r w:rsidR="00125129">
        <w:rPr>
          <w:rFonts w:ascii="Georgia" w:hAnsi="Georgia"/>
          <w:sz w:val="24"/>
          <w:szCs w:val="24"/>
        </w:rPr>
        <w:t xml:space="preserve"> </w:t>
      </w:r>
      <w:r w:rsidRPr="00A26ECC">
        <w:rPr>
          <w:rFonts w:ascii="Georgia" w:hAnsi="Georgia"/>
          <w:sz w:val="24"/>
          <w:szCs w:val="24"/>
        </w:rPr>
        <w:t xml:space="preserve">Dakle, saslušanje stranke, utvrđivanje činjenica,, i rokovi za postupanje po zahtjevu, kao i rokovi za postupak žalbe se primjenjuju po Zakonu o opštem upravnom postupku. </w:t>
      </w:r>
    </w:p>
    <w:p w:rsidR="00EE43D5" w:rsidRDefault="00EE43D5" w:rsidP="0006626E">
      <w:pPr>
        <w:jc w:val="both"/>
        <w:rPr>
          <w:rFonts w:ascii="Georgia" w:hAnsi="Georgia"/>
          <w:sz w:val="24"/>
          <w:szCs w:val="24"/>
        </w:rPr>
      </w:pPr>
    </w:p>
    <w:p w:rsidR="004D6083" w:rsidRPr="004D6083" w:rsidRDefault="00125129" w:rsidP="004D6083">
      <w:pPr>
        <w:jc w:val="both"/>
        <w:rPr>
          <w:rFonts w:ascii="Georgia" w:hAnsi="Georgia"/>
          <w:sz w:val="24"/>
          <w:szCs w:val="24"/>
        </w:rPr>
      </w:pPr>
      <w:r w:rsidRPr="00125129">
        <w:rPr>
          <w:rFonts w:ascii="Georgia" w:hAnsi="Georgia"/>
          <w:sz w:val="24"/>
          <w:szCs w:val="24"/>
        </w:rPr>
        <w:t xml:space="preserve">Pravo </w:t>
      </w:r>
      <w:proofErr w:type="gramStart"/>
      <w:r w:rsidRPr="00125129">
        <w:rPr>
          <w:rFonts w:ascii="Georgia" w:hAnsi="Georgia"/>
          <w:sz w:val="24"/>
          <w:szCs w:val="24"/>
        </w:rPr>
        <w:t>n</w:t>
      </w:r>
      <w:r w:rsidR="004D6083">
        <w:rPr>
          <w:rFonts w:ascii="Georgia" w:hAnsi="Georgia"/>
          <w:sz w:val="24"/>
          <w:szCs w:val="24"/>
        </w:rPr>
        <w:t>a</w:t>
      </w:r>
      <w:proofErr w:type="gramEnd"/>
      <w:r w:rsidR="004D6083">
        <w:rPr>
          <w:rFonts w:ascii="Georgia" w:hAnsi="Georgia"/>
          <w:sz w:val="24"/>
          <w:szCs w:val="24"/>
        </w:rPr>
        <w:t xml:space="preserve"> dodatak za </w:t>
      </w:r>
      <w:proofErr w:type="spellStart"/>
      <w:r w:rsidR="004D6083">
        <w:rPr>
          <w:rFonts w:ascii="Georgia" w:hAnsi="Georgia"/>
          <w:sz w:val="24"/>
          <w:szCs w:val="24"/>
        </w:rPr>
        <w:t>njegu</w:t>
      </w:r>
      <w:proofErr w:type="spellEnd"/>
      <w:r w:rsidR="004D6083">
        <w:rPr>
          <w:rFonts w:ascii="Georgia" w:hAnsi="Georgia"/>
          <w:sz w:val="24"/>
          <w:szCs w:val="24"/>
        </w:rPr>
        <w:t xml:space="preserve"> </w:t>
      </w:r>
      <w:proofErr w:type="spellStart"/>
      <w:r w:rsidR="004D6083">
        <w:rPr>
          <w:rFonts w:ascii="Georgia" w:hAnsi="Georgia"/>
          <w:sz w:val="24"/>
          <w:szCs w:val="24"/>
        </w:rPr>
        <w:t>i</w:t>
      </w:r>
      <w:proofErr w:type="spellEnd"/>
      <w:r w:rsidR="004D6083">
        <w:rPr>
          <w:rFonts w:ascii="Georgia" w:hAnsi="Georgia"/>
          <w:sz w:val="24"/>
          <w:szCs w:val="24"/>
        </w:rPr>
        <w:t xml:space="preserve"> </w:t>
      </w:r>
      <w:proofErr w:type="spellStart"/>
      <w:r w:rsidR="004D6083">
        <w:rPr>
          <w:rFonts w:ascii="Georgia" w:hAnsi="Georgia"/>
          <w:sz w:val="24"/>
          <w:szCs w:val="24"/>
        </w:rPr>
        <w:t>pomoć</w:t>
      </w:r>
      <w:proofErr w:type="spellEnd"/>
      <w:r w:rsidR="004D6083">
        <w:rPr>
          <w:rFonts w:ascii="Georgia" w:hAnsi="Georgia"/>
          <w:sz w:val="24"/>
          <w:szCs w:val="24"/>
        </w:rPr>
        <w:t xml:space="preserve"> </w:t>
      </w:r>
      <w:proofErr w:type="spellStart"/>
      <w:r w:rsidR="004D6083">
        <w:rPr>
          <w:rFonts w:ascii="Georgia" w:hAnsi="Georgia"/>
          <w:sz w:val="24"/>
          <w:szCs w:val="24"/>
        </w:rPr>
        <w:t>ima</w:t>
      </w:r>
      <w:proofErr w:type="spellEnd"/>
      <w:r w:rsidR="004D6083">
        <w:rPr>
          <w:rFonts w:ascii="Georgia" w:hAnsi="Georgia"/>
          <w:sz w:val="24"/>
          <w:szCs w:val="24"/>
        </w:rPr>
        <w:t xml:space="preserve"> </w:t>
      </w:r>
      <w:proofErr w:type="spellStart"/>
      <w:r w:rsidR="004D6083" w:rsidRPr="004D6083">
        <w:rPr>
          <w:rFonts w:ascii="Georgia" w:hAnsi="Georgia"/>
          <w:sz w:val="24"/>
          <w:szCs w:val="24"/>
        </w:rPr>
        <w:t>osoba</w:t>
      </w:r>
      <w:proofErr w:type="spellEnd"/>
      <w:r w:rsidR="004D6083" w:rsidRPr="004D6083">
        <w:rPr>
          <w:rFonts w:ascii="Georgia" w:hAnsi="Georgia"/>
          <w:sz w:val="24"/>
          <w:szCs w:val="24"/>
        </w:rPr>
        <w:t xml:space="preserve"> </w:t>
      </w:r>
      <w:proofErr w:type="spellStart"/>
      <w:r w:rsidR="004D6083" w:rsidRPr="004D6083">
        <w:rPr>
          <w:rFonts w:ascii="Georgia" w:hAnsi="Georgia"/>
          <w:sz w:val="24"/>
          <w:szCs w:val="24"/>
        </w:rPr>
        <w:t>kojoj</w:t>
      </w:r>
      <w:proofErr w:type="spellEnd"/>
      <w:r w:rsidR="004D6083" w:rsidRPr="004D6083">
        <w:rPr>
          <w:rFonts w:ascii="Georgia" w:hAnsi="Georgia"/>
          <w:sz w:val="24"/>
          <w:szCs w:val="24"/>
        </w:rPr>
        <w:t xml:space="preserve"> je </w:t>
      </w:r>
      <w:proofErr w:type="spellStart"/>
      <w:r w:rsidR="004D6083" w:rsidRPr="004D6083">
        <w:rPr>
          <w:rFonts w:ascii="Georgia" w:hAnsi="Georgia"/>
          <w:sz w:val="24"/>
          <w:szCs w:val="24"/>
        </w:rPr>
        <w:t>zbog</w:t>
      </w:r>
      <w:proofErr w:type="spellEnd"/>
      <w:r w:rsidR="004D6083" w:rsidRPr="004D6083">
        <w:rPr>
          <w:rFonts w:ascii="Georgia" w:hAnsi="Georgia"/>
          <w:sz w:val="24"/>
          <w:szCs w:val="24"/>
        </w:rPr>
        <w:t xml:space="preserve"> </w:t>
      </w:r>
      <w:proofErr w:type="spellStart"/>
      <w:r w:rsidR="004D6083" w:rsidRPr="004D6083">
        <w:rPr>
          <w:rFonts w:ascii="Georgia" w:hAnsi="Georgia"/>
          <w:sz w:val="24"/>
          <w:szCs w:val="24"/>
        </w:rPr>
        <w:t>tjelesnih</w:t>
      </w:r>
      <w:proofErr w:type="spellEnd"/>
      <w:r w:rsidR="004D6083" w:rsidRPr="004D6083">
        <w:rPr>
          <w:rFonts w:ascii="Georgia" w:hAnsi="Georgia"/>
          <w:sz w:val="24"/>
          <w:szCs w:val="24"/>
        </w:rPr>
        <w:t>, mentalnih, intelektualnih ili senzornih oštećenja ili promjena u zdravstvenom stanju neophodna njega i pomoć da bi imalo obezbijeđen pristup zadovoljavanju potreba.</w:t>
      </w:r>
    </w:p>
    <w:p w:rsidR="004D6083" w:rsidRPr="004D6083" w:rsidRDefault="004D6083" w:rsidP="004D6083">
      <w:pPr>
        <w:jc w:val="both"/>
        <w:rPr>
          <w:rFonts w:ascii="Georgia" w:hAnsi="Georgia"/>
          <w:sz w:val="24"/>
          <w:szCs w:val="24"/>
        </w:rPr>
      </w:pPr>
      <w:proofErr w:type="spellStart"/>
      <w:r w:rsidRPr="004D6083">
        <w:rPr>
          <w:rFonts w:ascii="Georgia" w:hAnsi="Georgia"/>
          <w:sz w:val="24"/>
          <w:szCs w:val="24"/>
        </w:rPr>
        <w:t>Pravo</w:t>
      </w:r>
      <w:proofErr w:type="spellEnd"/>
      <w:r w:rsidRPr="004D6083">
        <w:rPr>
          <w:rFonts w:ascii="Georgia" w:hAnsi="Georgia"/>
          <w:sz w:val="24"/>
          <w:szCs w:val="24"/>
        </w:rPr>
        <w:t xml:space="preserve"> </w:t>
      </w:r>
      <w:proofErr w:type="spellStart"/>
      <w:proofErr w:type="gramStart"/>
      <w:r w:rsidRPr="004D6083">
        <w:rPr>
          <w:rFonts w:ascii="Georgia" w:hAnsi="Georgia"/>
          <w:sz w:val="24"/>
          <w:szCs w:val="24"/>
        </w:rPr>
        <w:t>na</w:t>
      </w:r>
      <w:proofErr w:type="spellEnd"/>
      <w:proofErr w:type="gramEnd"/>
      <w:r w:rsidRPr="004D6083">
        <w:rPr>
          <w:rFonts w:ascii="Georgia" w:hAnsi="Georgia"/>
          <w:sz w:val="24"/>
          <w:szCs w:val="24"/>
        </w:rPr>
        <w:t xml:space="preserve"> </w:t>
      </w:r>
      <w:proofErr w:type="spellStart"/>
      <w:r w:rsidRPr="004D6083">
        <w:rPr>
          <w:rFonts w:ascii="Georgia" w:hAnsi="Georgia"/>
          <w:sz w:val="24"/>
          <w:szCs w:val="24"/>
        </w:rPr>
        <w:t>dodatak</w:t>
      </w:r>
      <w:proofErr w:type="spellEnd"/>
      <w:r w:rsidRPr="004D6083">
        <w:rPr>
          <w:rFonts w:ascii="Georgia" w:hAnsi="Georgia"/>
          <w:sz w:val="24"/>
          <w:szCs w:val="24"/>
        </w:rPr>
        <w:t xml:space="preserve"> </w:t>
      </w:r>
      <w:proofErr w:type="spellStart"/>
      <w:r w:rsidRPr="004D6083">
        <w:rPr>
          <w:rFonts w:ascii="Georgia" w:hAnsi="Georgia"/>
          <w:sz w:val="24"/>
          <w:szCs w:val="24"/>
        </w:rPr>
        <w:t>za</w:t>
      </w:r>
      <w:proofErr w:type="spellEnd"/>
      <w:r w:rsidRPr="004D6083">
        <w:rPr>
          <w:rFonts w:ascii="Georgia" w:hAnsi="Georgia"/>
          <w:sz w:val="24"/>
          <w:szCs w:val="24"/>
        </w:rPr>
        <w:t xml:space="preserve"> </w:t>
      </w:r>
      <w:proofErr w:type="spellStart"/>
      <w:r w:rsidRPr="004D6083">
        <w:rPr>
          <w:rFonts w:ascii="Georgia" w:hAnsi="Georgia"/>
          <w:sz w:val="24"/>
          <w:szCs w:val="24"/>
        </w:rPr>
        <w:t>njegu</w:t>
      </w:r>
      <w:proofErr w:type="spellEnd"/>
      <w:r w:rsidRPr="004D6083">
        <w:rPr>
          <w:rFonts w:ascii="Georgia" w:hAnsi="Georgia"/>
          <w:sz w:val="24"/>
          <w:szCs w:val="24"/>
        </w:rPr>
        <w:t xml:space="preserve"> </w:t>
      </w:r>
      <w:proofErr w:type="spellStart"/>
      <w:r w:rsidRPr="004D6083">
        <w:rPr>
          <w:rFonts w:ascii="Georgia" w:hAnsi="Georgia"/>
          <w:sz w:val="24"/>
          <w:szCs w:val="24"/>
        </w:rPr>
        <w:t>i</w:t>
      </w:r>
      <w:proofErr w:type="spellEnd"/>
      <w:r w:rsidRPr="004D6083">
        <w:rPr>
          <w:rFonts w:ascii="Georgia" w:hAnsi="Georgia"/>
          <w:sz w:val="24"/>
          <w:szCs w:val="24"/>
        </w:rPr>
        <w:t xml:space="preserve"> </w:t>
      </w:r>
      <w:proofErr w:type="spellStart"/>
      <w:r w:rsidRPr="004D6083">
        <w:rPr>
          <w:rFonts w:ascii="Georgia" w:hAnsi="Georgia"/>
          <w:sz w:val="24"/>
          <w:szCs w:val="24"/>
        </w:rPr>
        <w:t>pomoć</w:t>
      </w:r>
      <w:proofErr w:type="spellEnd"/>
      <w:r w:rsidRPr="004D6083">
        <w:rPr>
          <w:rFonts w:ascii="Georgia" w:hAnsi="Georgia"/>
          <w:sz w:val="24"/>
          <w:szCs w:val="24"/>
        </w:rPr>
        <w:t xml:space="preserve"> </w:t>
      </w:r>
      <w:proofErr w:type="spellStart"/>
      <w:r w:rsidRPr="004D6083">
        <w:rPr>
          <w:rFonts w:ascii="Georgia" w:hAnsi="Georgia"/>
          <w:sz w:val="24"/>
          <w:szCs w:val="24"/>
        </w:rPr>
        <w:t>može</w:t>
      </w:r>
      <w:proofErr w:type="spellEnd"/>
      <w:r w:rsidRPr="004D6083">
        <w:rPr>
          <w:rFonts w:ascii="Georgia" w:hAnsi="Georgia"/>
          <w:sz w:val="24"/>
          <w:szCs w:val="24"/>
        </w:rPr>
        <w:t xml:space="preserve"> </w:t>
      </w:r>
      <w:proofErr w:type="spellStart"/>
      <w:r w:rsidRPr="004D6083">
        <w:rPr>
          <w:rFonts w:ascii="Georgia" w:hAnsi="Georgia"/>
          <w:sz w:val="24"/>
          <w:szCs w:val="24"/>
        </w:rPr>
        <w:t>ostvariti</w:t>
      </w:r>
      <w:proofErr w:type="spellEnd"/>
      <w:r w:rsidRPr="004D6083">
        <w:rPr>
          <w:rFonts w:ascii="Georgia" w:hAnsi="Georgia"/>
          <w:sz w:val="24"/>
          <w:szCs w:val="24"/>
        </w:rPr>
        <w:t xml:space="preserve"> </w:t>
      </w:r>
      <w:proofErr w:type="spellStart"/>
      <w:r w:rsidRPr="004D6083">
        <w:rPr>
          <w:rFonts w:ascii="Georgia" w:hAnsi="Georgia"/>
          <w:sz w:val="24"/>
          <w:szCs w:val="24"/>
        </w:rPr>
        <w:t>pojedinac</w:t>
      </w:r>
      <w:proofErr w:type="spellEnd"/>
      <w:r w:rsidRPr="004D6083">
        <w:rPr>
          <w:rFonts w:ascii="Georgia" w:hAnsi="Georgia"/>
          <w:sz w:val="24"/>
          <w:szCs w:val="24"/>
        </w:rPr>
        <w:t xml:space="preserve"> pod </w:t>
      </w:r>
      <w:proofErr w:type="spellStart"/>
      <w:r w:rsidRPr="004D6083">
        <w:rPr>
          <w:rFonts w:ascii="Georgia" w:hAnsi="Georgia"/>
          <w:sz w:val="24"/>
          <w:szCs w:val="24"/>
        </w:rPr>
        <w:t>us</w:t>
      </w:r>
      <w:r w:rsidRPr="004D6083">
        <w:rPr>
          <w:rFonts w:ascii="Georgia" w:hAnsi="Georgia"/>
          <w:sz w:val="24"/>
          <w:szCs w:val="24"/>
        </w:rPr>
        <w:t>lovom</w:t>
      </w:r>
      <w:proofErr w:type="spellEnd"/>
      <w:r w:rsidRPr="004D6083">
        <w:rPr>
          <w:rFonts w:ascii="Georgia" w:hAnsi="Georgia"/>
          <w:sz w:val="24"/>
          <w:szCs w:val="24"/>
        </w:rPr>
        <w:t xml:space="preserve"> da </w:t>
      </w:r>
      <w:proofErr w:type="spellStart"/>
      <w:r w:rsidRPr="004D6083">
        <w:rPr>
          <w:rFonts w:ascii="Georgia" w:hAnsi="Georgia"/>
          <w:sz w:val="24"/>
          <w:szCs w:val="24"/>
        </w:rPr>
        <w:t>ovo</w:t>
      </w:r>
      <w:proofErr w:type="spellEnd"/>
      <w:r w:rsidRPr="004D6083">
        <w:rPr>
          <w:rFonts w:ascii="Georgia" w:hAnsi="Georgia"/>
          <w:sz w:val="24"/>
          <w:szCs w:val="24"/>
        </w:rPr>
        <w:t xml:space="preserve"> </w:t>
      </w:r>
      <w:proofErr w:type="spellStart"/>
      <w:r w:rsidRPr="004D6083">
        <w:rPr>
          <w:rFonts w:ascii="Georgia" w:hAnsi="Georgia"/>
          <w:sz w:val="24"/>
          <w:szCs w:val="24"/>
        </w:rPr>
        <w:t>pravo</w:t>
      </w:r>
      <w:proofErr w:type="spellEnd"/>
      <w:r w:rsidRPr="004D6083">
        <w:rPr>
          <w:rFonts w:ascii="Georgia" w:hAnsi="Georgia"/>
          <w:sz w:val="24"/>
          <w:szCs w:val="24"/>
        </w:rPr>
        <w:t xml:space="preserve"> </w:t>
      </w:r>
      <w:proofErr w:type="spellStart"/>
      <w:r w:rsidRPr="004D6083">
        <w:rPr>
          <w:rFonts w:ascii="Georgia" w:hAnsi="Georgia"/>
          <w:sz w:val="24"/>
          <w:szCs w:val="24"/>
        </w:rPr>
        <w:t>nije</w:t>
      </w:r>
      <w:proofErr w:type="spellEnd"/>
      <w:r w:rsidRPr="004D6083">
        <w:rPr>
          <w:rFonts w:ascii="Georgia" w:hAnsi="Georgia"/>
          <w:sz w:val="24"/>
          <w:szCs w:val="24"/>
        </w:rPr>
        <w:t xml:space="preserve"> </w:t>
      </w:r>
      <w:proofErr w:type="spellStart"/>
      <w:r w:rsidRPr="004D6083">
        <w:rPr>
          <w:rFonts w:ascii="Georgia" w:hAnsi="Georgia"/>
          <w:sz w:val="24"/>
          <w:szCs w:val="24"/>
        </w:rPr>
        <w:t>ostvari</w:t>
      </w:r>
      <w:r w:rsidRPr="004D6083">
        <w:rPr>
          <w:rFonts w:ascii="Georgia" w:hAnsi="Georgia"/>
          <w:sz w:val="24"/>
          <w:szCs w:val="24"/>
        </w:rPr>
        <w:t>o</w:t>
      </w:r>
      <w:proofErr w:type="spellEnd"/>
      <w:r w:rsidRPr="004D6083">
        <w:rPr>
          <w:rFonts w:ascii="Georgia" w:hAnsi="Georgia"/>
          <w:sz w:val="24"/>
          <w:szCs w:val="24"/>
        </w:rPr>
        <w:t xml:space="preserve"> u </w:t>
      </w:r>
      <w:proofErr w:type="spellStart"/>
      <w:r w:rsidRPr="004D6083">
        <w:rPr>
          <w:rFonts w:ascii="Georgia" w:hAnsi="Georgia"/>
          <w:sz w:val="24"/>
          <w:szCs w:val="24"/>
        </w:rPr>
        <w:t>skladu</w:t>
      </w:r>
      <w:proofErr w:type="spellEnd"/>
      <w:r w:rsidRPr="004D6083">
        <w:rPr>
          <w:rFonts w:ascii="Georgia" w:hAnsi="Georgia"/>
          <w:sz w:val="24"/>
          <w:szCs w:val="24"/>
        </w:rPr>
        <w:t xml:space="preserve"> </w:t>
      </w:r>
      <w:proofErr w:type="spellStart"/>
      <w:r w:rsidRPr="004D6083">
        <w:rPr>
          <w:rFonts w:ascii="Georgia" w:hAnsi="Georgia"/>
          <w:sz w:val="24"/>
          <w:szCs w:val="24"/>
        </w:rPr>
        <w:t>sa</w:t>
      </w:r>
      <w:proofErr w:type="spellEnd"/>
      <w:r w:rsidRPr="004D6083">
        <w:rPr>
          <w:rFonts w:ascii="Georgia" w:hAnsi="Georgia"/>
          <w:sz w:val="24"/>
          <w:szCs w:val="24"/>
        </w:rPr>
        <w:t xml:space="preserve"> drugim zakonima i da nije korisnik prava na ličnu invalidninu u skladu sa ovim zakonom.</w:t>
      </w:r>
    </w:p>
    <w:p w:rsidR="00EE43D5" w:rsidRDefault="00855031" w:rsidP="0006626E">
      <w:pPr>
        <w:jc w:val="both"/>
        <w:rPr>
          <w:rFonts w:ascii="Georgia" w:hAnsi="Georgia"/>
          <w:sz w:val="24"/>
          <w:szCs w:val="24"/>
        </w:rPr>
      </w:pPr>
      <w:proofErr w:type="spellStart"/>
      <w:r>
        <w:rPr>
          <w:rFonts w:ascii="Georgia" w:hAnsi="Georgia"/>
          <w:sz w:val="24"/>
          <w:szCs w:val="24"/>
        </w:rPr>
        <w:t>Ovo</w:t>
      </w:r>
      <w:proofErr w:type="spellEnd"/>
      <w:r>
        <w:rPr>
          <w:rFonts w:ascii="Georgia" w:hAnsi="Georgia"/>
          <w:sz w:val="24"/>
          <w:szCs w:val="24"/>
        </w:rPr>
        <w:t xml:space="preserve"> </w:t>
      </w:r>
      <w:proofErr w:type="spellStart"/>
      <w:r>
        <w:rPr>
          <w:rFonts w:ascii="Georgia" w:hAnsi="Georgia"/>
          <w:sz w:val="24"/>
          <w:szCs w:val="24"/>
        </w:rPr>
        <w:t>znači</w:t>
      </w:r>
      <w:proofErr w:type="spellEnd"/>
      <w:r>
        <w:rPr>
          <w:rFonts w:ascii="Georgia" w:hAnsi="Georgia"/>
          <w:sz w:val="24"/>
          <w:szCs w:val="24"/>
        </w:rPr>
        <w:t xml:space="preserve"> da</w:t>
      </w:r>
      <w:r w:rsidR="00EE43D5">
        <w:rPr>
          <w:rFonts w:ascii="Georgia" w:hAnsi="Georgia"/>
          <w:sz w:val="24"/>
          <w:szCs w:val="24"/>
        </w:rPr>
        <w:t xml:space="preserve"> </w:t>
      </w:r>
      <w:proofErr w:type="spellStart"/>
      <w:r w:rsidR="00EE43D5">
        <w:rPr>
          <w:rFonts w:ascii="Georgia" w:hAnsi="Georgia"/>
          <w:sz w:val="24"/>
          <w:szCs w:val="24"/>
        </w:rPr>
        <w:t>pravo</w:t>
      </w:r>
      <w:proofErr w:type="spellEnd"/>
      <w:r w:rsidR="00EE43D5">
        <w:rPr>
          <w:rFonts w:ascii="Georgia" w:hAnsi="Georgia"/>
          <w:sz w:val="24"/>
          <w:szCs w:val="24"/>
        </w:rPr>
        <w:t xml:space="preserve"> </w:t>
      </w:r>
      <w:proofErr w:type="spellStart"/>
      <w:proofErr w:type="gramStart"/>
      <w:r w:rsidR="00EE43D5">
        <w:rPr>
          <w:rFonts w:ascii="Georgia" w:hAnsi="Georgia"/>
          <w:sz w:val="24"/>
          <w:szCs w:val="24"/>
        </w:rPr>
        <w:t>na</w:t>
      </w:r>
      <w:proofErr w:type="spellEnd"/>
      <w:proofErr w:type="gramEnd"/>
      <w:r w:rsidR="00EE43D5">
        <w:rPr>
          <w:rFonts w:ascii="Georgia" w:hAnsi="Georgia"/>
          <w:sz w:val="24"/>
          <w:szCs w:val="24"/>
        </w:rPr>
        <w:t xml:space="preserve"> </w:t>
      </w:r>
      <w:proofErr w:type="spellStart"/>
      <w:r w:rsidR="00EE43D5">
        <w:rPr>
          <w:rFonts w:ascii="Georgia" w:hAnsi="Georgia"/>
          <w:sz w:val="24"/>
          <w:szCs w:val="24"/>
        </w:rPr>
        <w:t>njegu</w:t>
      </w:r>
      <w:proofErr w:type="spellEnd"/>
      <w:r w:rsidR="00EE43D5">
        <w:rPr>
          <w:rFonts w:ascii="Georgia" w:hAnsi="Georgia"/>
          <w:sz w:val="24"/>
          <w:szCs w:val="24"/>
        </w:rPr>
        <w:t xml:space="preserve"> </w:t>
      </w:r>
      <w:proofErr w:type="spellStart"/>
      <w:r w:rsidR="00EE43D5">
        <w:rPr>
          <w:rFonts w:ascii="Georgia" w:hAnsi="Georgia"/>
          <w:sz w:val="24"/>
          <w:szCs w:val="24"/>
        </w:rPr>
        <w:t>i</w:t>
      </w:r>
      <w:proofErr w:type="spellEnd"/>
      <w:r w:rsidR="00EE43D5">
        <w:rPr>
          <w:rFonts w:ascii="Georgia" w:hAnsi="Georgia"/>
          <w:sz w:val="24"/>
          <w:szCs w:val="24"/>
        </w:rPr>
        <w:t xml:space="preserve"> </w:t>
      </w:r>
      <w:proofErr w:type="spellStart"/>
      <w:r w:rsidR="00EE43D5">
        <w:rPr>
          <w:rFonts w:ascii="Georgia" w:hAnsi="Georgia"/>
          <w:sz w:val="24"/>
          <w:szCs w:val="24"/>
        </w:rPr>
        <w:t>pomoć</w:t>
      </w:r>
      <w:proofErr w:type="spellEnd"/>
      <w:r w:rsidR="00EE43D5">
        <w:rPr>
          <w:rFonts w:ascii="Georgia" w:hAnsi="Georgia"/>
          <w:sz w:val="24"/>
          <w:szCs w:val="24"/>
        </w:rPr>
        <w:t xml:space="preserve"> ne ostvaruju samo osobe s invaliditetom nego i osobe </w:t>
      </w:r>
      <w:proofErr w:type="spellStart"/>
      <w:r w:rsidR="00EE43D5">
        <w:rPr>
          <w:rFonts w:ascii="Georgia" w:hAnsi="Georgia"/>
          <w:sz w:val="24"/>
          <w:szCs w:val="24"/>
        </w:rPr>
        <w:t>koje</w:t>
      </w:r>
      <w:proofErr w:type="spellEnd"/>
      <w:r w:rsidR="00EE43D5">
        <w:rPr>
          <w:rFonts w:ascii="Georgia" w:hAnsi="Georgia"/>
          <w:sz w:val="24"/>
          <w:szCs w:val="24"/>
        </w:rPr>
        <w:t xml:space="preserve"> </w:t>
      </w:r>
      <w:proofErr w:type="spellStart"/>
      <w:r w:rsidR="004D6083">
        <w:rPr>
          <w:rFonts w:ascii="Georgia" w:hAnsi="Georgia"/>
          <w:sz w:val="24"/>
          <w:szCs w:val="24"/>
        </w:rPr>
        <w:t>imaju</w:t>
      </w:r>
      <w:proofErr w:type="spellEnd"/>
      <w:r w:rsidR="004D6083">
        <w:rPr>
          <w:rFonts w:ascii="Georgia" w:hAnsi="Georgia"/>
          <w:sz w:val="24"/>
          <w:szCs w:val="24"/>
        </w:rPr>
        <w:t xml:space="preserve"> </w:t>
      </w:r>
      <w:proofErr w:type="spellStart"/>
      <w:r w:rsidR="004D6083">
        <w:rPr>
          <w:rFonts w:ascii="Georgia" w:hAnsi="Georgia"/>
          <w:sz w:val="24"/>
          <w:szCs w:val="24"/>
        </w:rPr>
        <w:t>trajna</w:t>
      </w:r>
      <w:proofErr w:type="spellEnd"/>
      <w:r w:rsidR="004D6083">
        <w:rPr>
          <w:rFonts w:ascii="Georgia" w:hAnsi="Georgia"/>
          <w:sz w:val="24"/>
          <w:szCs w:val="24"/>
        </w:rPr>
        <w:t xml:space="preserve"> </w:t>
      </w:r>
      <w:proofErr w:type="spellStart"/>
      <w:r w:rsidR="004D6083">
        <w:rPr>
          <w:rFonts w:ascii="Georgia" w:hAnsi="Georgia"/>
          <w:sz w:val="24"/>
          <w:szCs w:val="24"/>
        </w:rPr>
        <w:t>oboljenja</w:t>
      </w:r>
      <w:proofErr w:type="spellEnd"/>
      <w:r w:rsidR="004D6083">
        <w:rPr>
          <w:rFonts w:ascii="Georgia" w:hAnsi="Georgia"/>
          <w:sz w:val="24"/>
          <w:szCs w:val="24"/>
        </w:rPr>
        <w:t>/</w:t>
      </w:r>
      <w:proofErr w:type="spellStart"/>
      <w:r w:rsidR="004D6083">
        <w:rPr>
          <w:rFonts w:ascii="Georgia" w:hAnsi="Georgia"/>
          <w:sz w:val="24"/>
          <w:szCs w:val="24"/>
        </w:rPr>
        <w:t>bolesti</w:t>
      </w:r>
      <w:proofErr w:type="spellEnd"/>
      <w:r w:rsidR="004D6083">
        <w:rPr>
          <w:rFonts w:ascii="Georgia" w:hAnsi="Georgia"/>
          <w:sz w:val="24"/>
          <w:szCs w:val="24"/>
        </w:rPr>
        <w:t xml:space="preserve">, </w:t>
      </w:r>
      <w:proofErr w:type="spellStart"/>
      <w:r w:rsidR="004D6083">
        <w:rPr>
          <w:rFonts w:ascii="Georgia" w:hAnsi="Georgia"/>
          <w:sz w:val="24"/>
          <w:szCs w:val="24"/>
        </w:rPr>
        <w:t>ali</w:t>
      </w:r>
      <w:proofErr w:type="spellEnd"/>
      <w:r w:rsidR="004D6083">
        <w:rPr>
          <w:rFonts w:ascii="Georgia" w:hAnsi="Georgia"/>
          <w:sz w:val="24"/>
          <w:szCs w:val="24"/>
        </w:rPr>
        <w:t xml:space="preserve"> da </w:t>
      </w:r>
      <w:proofErr w:type="spellStart"/>
      <w:r w:rsidR="004D6083">
        <w:rPr>
          <w:rFonts w:ascii="Georgia" w:hAnsi="Georgia"/>
          <w:sz w:val="24"/>
          <w:szCs w:val="24"/>
        </w:rPr>
        <w:t>ga</w:t>
      </w:r>
      <w:proofErr w:type="spellEnd"/>
      <w:r w:rsidR="004D6083">
        <w:rPr>
          <w:rFonts w:ascii="Georgia" w:hAnsi="Georgia"/>
          <w:sz w:val="24"/>
          <w:szCs w:val="24"/>
        </w:rPr>
        <w:t xml:space="preserve"> ne </w:t>
      </w:r>
      <w:proofErr w:type="spellStart"/>
      <w:r w:rsidR="004D6083">
        <w:rPr>
          <w:rFonts w:ascii="Georgia" w:hAnsi="Georgia"/>
          <w:sz w:val="24"/>
          <w:szCs w:val="24"/>
        </w:rPr>
        <w:t>mogu</w:t>
      </w:r>
      <w:proofErr w:type="spellEnd"/>
      <w:r w:rsidR="004D6083">
        <w:rPr>
          <w:rFonts w:ascii="Georgia" w:hAnsi="Georgia"/>
          <w:sz w:val="24"/>
          <w:szCs w:val="24"/>
        </w:rPr>
        <w:t xml:space="preserve"> </w:t>
      </w:r>
      <w:proofErr w:type="spellStart"/>
      <w:r w:rsidR="004D6083">
        <w:rPr>
          <w:rFonts w:ascii="Georgia" w:hAnsi="Georgia"/>
          <w:sz w:val="24"/>
          <w:szCs w:val="24"/>
        </w:rPr>
        <w:t>ostvariti</w:t>
      </w:r>
      <w:proofErr w:type="spellEnd"/>
      <w:r w:rsidR="004D6083">
        <w:rPr>
          <w:rFonts w:ascii="Georgia" w:hAnsi="Georgia"/>
          <w:sz w:val="24"/>
          <w:szCs w:val="24"/>
        </w:rPr>
        <w:t xml:space="preserve"> </w:t>
      </w:r>
      <w:proofErr w:type="spellStart"/>
      <w:r w:rsidR="004D6083">
        <w:rPr>
          <w:rFonts w:ascii="Georgia" w:hAnsi="Georgia"/>
          <w:sz w:val="24"/>
          <w:szCs w:val="24"/>
        </w:rPr>
        <w:t>korisnici</w:t>
      </w:r>
      <w:proofErr w:type="spellEnd"/>
      <w:r w:rsidR="004D6083">
        <w:rPr>
          <w:rFonts w:ascii="Georgia" w:hAnsi="Georgia"/>
          <w:sz w:val="24"/>
          <w:szCs w:val="24"/>
        </w:rPr>
        <w:t xml:space="preserve"> </w:t>
      </w:r>
      <w:proofErr w:type="spellStart"/>
      <w:r w:rsidR="004D6083">
        <w:rPr>
          <w:rFonts w:ascii="Georgia" w:hAnsi="Georgia"/>
          <w:sz w:val="24"/>
          <w:szCs w:val="24"/>
        </w:rPr>
        <w:t>lične</w:t>
      </w:r>
      <w:proofErr w:type="spellEnd"/>
      <w:r w:rsidR="004D6083">
        <w:rPr>
          <w:rFonts w:ascii="Georgia" w:hAnsi="Georgia"/>
          <w:sz w:val="24"/>
          <w:szCs w:val="24"/>
        </w:rPr>
        <w:t xml:space="preserve"> </w:t>
      </w:r>
      <w:proofErr w:type="spellStart"/>
      <w:r w:rsidR="004D6083">
        <w:rPr>
          <w:rFonts w:ascii="Georgia" w:hAnsi="Georgia"/>
          <w:sz w:val="24"/>
          <w:szCs w:val="24"/>
        </w:rPr>
        <w:t>invalidnine</w:t>
      </w:r>
      <w:proofErr w:type="spellEnd"/>
      <w:r w:rsidR="004D6083">
        <w:rPr>
          <w:rFonts w:ascii="Georgia" w:hAnsi="Georgia"/>
          <w:sz w:val="24"/>
          <w:szCs w:val="24"/>
        </w:rPr>
        <w:t xml:space="preserve"> (u </w:t>
      </w:r>
      <w:proofErr w:type="spellStart"/>
      <w:r w:rsidR="004D6083">
        <w:rPr>
          <w:rFonts w:ascii="Georgia" w:hAnsi="Georgia"/>
          <w:sz w:val="24"/>
          <w:szCs w:val="24"/>
        </w:rPr>
        <w:t>skladu</w:t>
      </w:r>
      <w:proofErr w:type="spellEnd"/>
      <w:r w:rsidR="004D6083">
        <w:rPr>
          <w:rFonts w:ascii="Georgia" w:hAnsi="Georgia"/>
          <w:sz w:val="24"/>
          <w:szCs w:val="24"/>
        </w:rPr>
        <w:t xml:space="preserve"> s </w:t>
      </w:r>
      <w:proofErr w:type="spellStart"/>
      <w:r w:rsidR="004D6083">
        <w:rPr>
          <w:rFonts w:ascii="Georgia" w:hAnsi="Georgia"/>
          <w:sz w:val="24"/>
          <w:szCs w:val="24"/>
        </w:rPr>
        <w:t>izmjenama</w:t>
      </w:r>
      <w:proofErr w:type="spellEnd"/>
      <w:r w:rsidR="004D6083">
        <w:rPr>
          <w:rFonts w:ascii="Georgia" w:hAnsi="Georgia"/>
          <w:sz w:val="24"/>
          <w:szCs w:val="24"/>
        </w:rPr>
        <w:t xml:space="preserve"> </w:t>
      </w:r>
      <w:proofErr w:type="spellStart"/>
      <w:r w:rsidR="004D6083">
        <w:rPr>
          <w:rFonts w:ascii="Georgia" w:hAnsi="Georgia"/>
          <w:sz w:val="24"/>
          <w:szCs w:val="24"/>
        </w:rPr>
        <w:t>Zakona</w:t>
      </w:r>
      <w:proofErr w:type="spellEnd"/>
      <w:r w:rsidR="004D6083">
        <w:rPr>
          <w:rFonts w:ascii="Georgia" w:hAnsi="Georgia"/>
          <w:sz w:val="24"/>
          <w:szCs w:val="24"/>
        </w:rPr>
        <w:t xml:space="preserve"> </w:t>
      </w:r>
      <w:proofErr w:type="spellStart"/>
      <w:r w:rsidR="004D6083">
        <w:rPr>
          <w:rFonts w:ascii="Georgia" w:hAnsi="Georgia"/>
          <w:sz w:val="24"/>
          <w:szCs w:val="24"/>
        </w:rPr>
        <w:t>iu</w:t>
      </w:r>
      <w:proofErr w:type="spellEnd"/>
      <w:r w:rsidR="004D6083">
        <w:rPr>
          <w:rFonts w:ascii="Georgia" w:hAnsi="Georgia"/>
          <w:sz w:val="24"/>
          <w:szCs w:val="24"/>
        </w:rPr>
        <w:t xml:space="preserve"> 2017.) </w:t>
      </w:r>
    </w:p>
    <w:p w:rsidR="004D6083" w:rsidRDefault="004D6083" w:rsidP="0006626E">
      <w:pPr>
        <w:jc w:val="both"/>
        <w:rPr>
          <w:rFonts w:ascii="Georgia" w:hAnsi="Georgia"/>
          <w:sz w:val="24"/>
          <w:szCs w:val="24"/>
        </w:rPr>
      </w:pPr>
      <w:proofErr w:type="spellStart"/>
      <w:r>
        <w:rPr>
          <w:rFonts w:ascii="Georgia" w:hAnsi="Georgia"/>
          <w:sz w:val="24"/>
          <w:szCs w:val="24"/>
        </w:rPr>
        <w:t>Takođe</w:t>
      </w:r>
      <w:proofErr w:type="spellEnd"/>
      <w:r>
        <w:rPr>
          <w:rFonts w:ascii="Georgia" w:hAnsi="Georgia"/>
          <w:sz w:val="24"/>
          <w:szCs w:val="24"/>
        </w:rPr>
        <w:t xml:space="preserve">, u </w:t>
      </w:r>
      <w:proofErr w:type="spellStart"/>
      <w:r>
        <w:rPr>
          <w:rFonts w:ascii="Georgia" w:hAnsi="Georgia"/>
          <w:sz w:val="24"/>
          <w:szCs w:val="24"/>
        </w:rPr>
        <w:t>skladu</w:t>
      </w:r>
      <w:proofErr w:type="spellEnd"/>
      <w:r>
        <w:rPr>
          <w:rFonts w:ascii="Georgia" w:hAnsi="Georgia"/>
          <w:sz w:val="24"/>
          <w:szCs w:val="24"/>
        </w:rPr>
        <w:t xml:space="preserve"> s </w:t>
      </w:r>
      <w:proofErr w:type="spellStart"/>
      <w:r>
        <w:rPr>
          <w:rFonts w:ascii="Georgia" w:hAnsi="Georgia"/>
          <w:sz w:val="24"/>
          <w:szCs w:val="24"/>
        </w:rPr>
        <w:t>nnavedenim</w:t>
      </w:r>
      <w:proofErr w:type="spellEnd"/>
      <w:r>
        <w:rPr>
          <w:rFonts w:ascii="Georgia" w:hAnsi="Georgia"/>
          <w:sz w:val="24"/>
          <w:szCs w:val="24"/>
        </w:rPr>
        <w:t xml:space="preserve"> </w:t>
      </w:r>
      <w:proofErr w:type="spellStart"/>
      <w:r>
        <w:rPr>
          <w:rFonts w:ascii="Georgia" w:hAnsi="Georgia"/>
          <w:sz w:val="24"/>
          <w:szCs w:val="24"/>
        </w:rPr>
        <w:t>izmjenama</w:t>
      </w:r>
      <w:proofErr w:type="spellEnd"/>
      <w:r>
        <w:rPr>
          <w:rFonts w:ascii="Georgia" w:hAnsi="Georgia"/>
          <w:sz w:val="24"/>
          <w:szCs w:val="24"/>
        </w:rPr>
        <w:t xml:space="preserve"> u </w:t>
      </w:r>
      <w:proofErr w:type="spellStart"/>
      <w:r>
        <w:rPr>
          <w:rFonts w:ascii="Georgia" w:hAnsi="Georgia"/>
          <w:sz w:val="24"/>
          <w:szCs w:val="24"/>
        </w:rPr>
        <w:t>slučaju</w:t>
      </w:r>
      <w:proofErr w:type="spellEnd"/>
      <w:r>
        <w:rPr>
          <w:rFonts w:ascii="Georgia" w:hAnsi="Georgia"/>
          <w:sz w:val="24"/>
          <w:szCs w:val="24"/>
        </w:rPr>
        <w:t xml:space="preserve"> da </w:t>
      </w:r>
      <w:proofErr w:type="spellStart"/>
      <w:r>
        <w:rPr>
          <w:rFonts w:ascii="Georgia" w:hAnsi="Georgia"/>
          <w:sz w:val="24"/>
          <w:szCs w:val="24"/>
        </w:rPr>
        <w:t>ste</w:t>
      </w:r>
      <w:proofErr w:type="spellEnd"/>
      <w:r>
        <w:rPr>
          <w:rFonts w:ascii="Georgia" w:hAnsi="Georgia"/>
          <w:sz w:val="24"/>
          <w:szCs w:val="24"/>
        </w:rPr>
        <w:t xml:space="preserve"> </w:t>
      </w:r>
      <w:proofErr w:type="spellStart"/>
      <w:r>
        <w:rPr>
          <w:rFonts w:ascii="Georgia" w:hAnsi="Georgia"/>
          <w:sz w:val="24"/>
          <w:szCs w:val="24"/>
        </w:rPr>
        <w:t>bili</w:t>
      </w:r>
      <w:proofErr w:type="spellEnd"/>
      <w:r>
        <w:rPr>
          <w:rFonts w:ascii="Georgia" w:hAnsi="Georgia"/>
          <w:sz w:val="24"/>
          <w:szCs w:val="24"/>
        </w:rPr>
        <w:t xml:space="preserve"> </w:t>
      </w:r>
      <w:proofErr w:type="spellStart"/>
      <w:r>
        <w:rPr>
          <w:rFonts w:ascii="Georgia" w:hAnsi="Georgia"/>
          <w:sz w:val="24"/>
          <w:szCs w:val="24"/>
        </w:rPr>
        <w:t>korisnik</w:t>
      </w:r>
      <w:proofErr w:type="spellEnd"/>
      <w:r>
        <w:rPr>
          <w:rFonts w:ascii="Georgia" w:hAnsi="Georgia"/>
          <w:sz w:val="24"/>
          <w:szCs w:val="24"/>
        </w:rPr>
        <w:t xml:space="preserve"> </w:t>
      </w:r>
      <w:proofErr w:type="spellStart"/>
      <w:r>
        <w:rPr>
          <w:rFonts w:ascii="Georgia" w:hAnsi="Georgia"/>
          <w:sz w:val="24"/>
          <w:szCs w:val="24"/>
        </w:rPr>
        <w:t>dodatka</w:t>
      </w:r>
      <w:proofErr w:type="spellEnd"/>
      <w:r>
        <w:rPr>
          <w:rFonts w:ascii="Georgia" w:hAnsi="Georgia"/>
          <w:sz w:val="24"/>
          <w:szCs w:val="24"/>
        </w:rPr>
        <w:t xml:space="preserve"> </w:t>
      </w:r>
      <w:proofErr w:type="spellStart"/>
      <w:r>
        <w:rPr>
          <w:rFonts w:ascii="Georgia" w:hAnsi="Georgia"/>
          <w:sz w:val="24"/>
          <w:szCs w:val="24"/>
        </w:rPr>
        <w:t>za</w:t>
      </w:r>
      <w:proofErr w:type="spellEnd"/>
      <w:r>
        <w:rPr>
          <w:rFonts w:ascii="Georgia" w:hAnsi="Georgia"/>
          <w:sz w:val="24"/>
          <w:szCs w:val="24"/>
        </w:rPr>
        <w:t xml:space="preserve"> </w:t>
      </w:r>
      <w:proofErr w:type="spellStart"/>
      <w:r>
        <w:rPr>
          <w:rFonts w:ascii="Georgia" w:hAnsi="Georgia"/>
          <w:sz w:val="24"/>
          <w:szCs w:val="24"/>
        </w:rPr>
        <w:t>njegu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pomoć</w:t>
      </w:r>
      <w:proofErr w:type="spellEnd"/>
      <w:r>
        <w:rPr>
          <w:rFonts w:ascii="Georgia" w:hAnsi="Georgia"/>
          <w:sz w:val="24"/>
          <w:szCs w:val="24"/>
        </w:rPr>
        <w:t xml:space="preserve"> ii </w:t>
      </w:r>
      <w:proofErr w:type="spellStart"/>
      <w:r>
        <w:rPr>
          <w:rFonts w:ascii="Georgia" w:hAnsi="Georgia"/>
          <w:sz w:val="24"/>
          <w:szCs w:val="24"/>
        </w:rPr>
        <w:t>istovremeno</w:t>
      </w:r>
      <w:proofErr w:type="spellEnd"/>
      <w:r>
        <w:rPr>
          <w:rFonts w:ascii="Georgia" w:hAnsi="Georgia"/>
          <w:sz w:val="24"/>
          <w:szCs w:val="24"/>
        </w:rPr>
        <w:t xml:space="preserve"> </w:t>
      </w:r>
      <w:proofErr w:type="spellStart"/>
      <w:r>
        <w:rPr>
          <w:rFonts w:ascii="Georgia" w:hAnsi="Georgia"/>
          <w:sz w:val="24"/>
          <w:szCs w:val="24"/>
        </w:rPr>
        <w:t>lične</w:t>
      </w:r>
      <w:proofErr w:type="spellEnd"/>
      <w:r>
        <w:rPr>
          <w:rFonts w:ascii="Georgia" w:hAnsi="Georgia"/>
          <w:sz w:val="24"/>
          <w:szCs w:val="24"/>
        </w:rPr>
        <w:t xml:space="preserve"> </w:t>
      </w:r>
      <w:proofErr w:type="spellStart"/>
      <w:r>
        <w:rPr>
          <w:rFonts w:ascii="Georgia" w:hAnsi="Georgia"/>
          <w:sz w:val="24"/>
          <w:szCs w:val="24"/>
        </w:rPr>
        <w:t>invalidnine</w:t>
      </w:r>
      <w:proofErr w:type="spellEnd"/>
      <w:r>
        <w:rPr>
          <w:rFonts w:ascii="Georgia" w:hAnsi="Georgia"/>
          <w:sz w:val="24"/>
          <w:szCs w:val="24"/>
        </w:rPr>
        <w:t xml:space="preserve">, </w:t>
      </w:r>
      <w:proofErr w:type="spellStart"/>
      <w:r>
        <w:rPr>
          <w:rFonts w:ascii="Georgia" w:hAnsi="Georgia"/>
          <w:sz w:val="24"/>
          <w:szCs w:val="24"/>
        </w:rPr>
        <w:t>Centar</w:t>
      </w:r>
      <w:proofErr w:type="spellEnd"/>
      <w:r>
        <w:rPr>
          <w:rFonts w:ascii="Georgia" w:hAnsi="Georgia"/>
          <w:sz w:val="24"/>
          <w:szCs w:val="24"/>
        </w:rPr>
        <w:t xml:space="preserve"> </w:t>
      </w:r>
      <w:proofErr w:type="spellStart"/>
      <w:r>
        <w:rPr>
          <w:rFonts w:ascii="Georgia" w:hAnsi="Georgia"/>
          <w:sz w:val="24"/>
          <w:szCs w:val="24"/>
        </w:rPr>
        <w:t>za</w:t>
      </w:r>
      <w:proofErr w:type="spellEnd"/>
      <w:r>
        <w:rPr>
          <w:rFonts w:ascii="Georgia" w:hAnsi="Georgia"/>
          <w:sz w:val="24"/>
          <w:szCs w:val="24"/>
        </w:rPr>
        <w:t xml:space="preserve"> </w:t>
      </w:r>
      <w:proofErr w:type="spellStart"/>
      <w:r>
        <w:rPr>
          <w:rFonts w:ascii="Georgia" w:hAnsi="Georgia"/>
          <w:sz w:val="24"/>
          <w:szCs w:val="24"/>
        </w:rPr>
        <w:t>socijalni</w:t>
      </w:r>
      <w:proofErr w:type="spellEnd"/>
      <w:r>
        <w:rPr>
          <w:rFonts w:ascii="Georgia" w:hAnsi="Georgia"/>
          <w:sz w:val="24"/>
          <w:szCs w:val="24"/>
        </w:rPr>
        <w:t xml:space="preserve"> rad </w:t>
      </w:r>
      <w:proofErr w:type="spellStart"/>
      <w:r>
        <w:rPr>
          <w:rFonts w:ascii="Georgia" w:hAnsi="Georgia"/>
          <w:sz w:val="24"/>
          <w:szCs w:val="24"/>
        </w:rPr>
        <w:t>Vam</w:t>
      </w:r>
      <w:proofErr w:type="spellEnd"/>
      <w:r>
        <w:rPr>
          <w:rFonts w:ascii="Georgia" w:hAnsi="Georgia"/>
          <w:sz w:val="24"/>
          <w:szCs w:val="24"/>
        </w:rPr>
        <w:t xml:space="preserve"> je </w:t>
      </w:r>
      <w:proofErr w:type="spellStart"/>
      <w:r>
        <w:rPr>
          <w:rFonts w:ascii="Georgia" w:hAnsi="Georgia"/>
          <w:sz w:val="24"/>
          <w:szCs w:val="24"/>
        </w:rPr>
        <w:t>ukinuo</w:t>
      </w:r>
      <w:proofErr w:type="spellEnd"/>
      <w:r>
        <w:rPr>
          <w:rFonts w:ascii="Georgia" w:hAnsi="Georgia"/>
          <w:sz w:val="24"/>
          <w:szCs w:val="24"/>
        </w:rPr>
        <w:t xml:space="preserve"> </w:t>
      </w:r>
      <w:proofErr w:type="spellStart"/>
      <w:r>
        <w:rPr>
          <w:rFonts w:ascii="Georgia" w:hAnsi="Georgia"/>
          <w:sz w:val="24"/>
          <w:szCs w:val="24"/>
        </w:rPr>
        <w:t>pravo</w:t>
      </w:r>
      <w:proofErr w:type="spellEnd"/>
      <w:r>
        <w:rPr>
          <w:rFonts w:ascii="Georgia" w:hAnsi="Georgia"/>
          <w:sz w:val="24"/>
          <w:szCs w:val="24"/>
        </w:rPr>
        <w:t xml:space="preserve"> </w:t>
      </w:r>
      <w:proofErr w:type="spellStart"/>
      <w:proofErr w:type="gramStart"/>
      <w:r>
        <w:rPr>
          <w:rFonts w:ascii="Georgia" w:hAnsi="Georgia"/>
          <w:sz w:val="24"/>
          <w:szCs w:val="24"/>
        </w:rPr>
        <w:t>na</w:t>
      </w:r>
      <w:proofErr w:type="spellEnd"/>
      <w:proofErr w:type="gramEnd"/>
      <w:r>
        <w:rPr>
          <w:rFonts w:ascii="Georgia" w:hAnsi="Georgia"/>
          <w:sz w:val="24"/>
          <w:szCs w:val="24"/>
        </w:rPr>
        <w:t xml:space="preserve"> </w:t>
      </w:r>
      <w:proofErr w:type="spellStart"/>
      <w:r>
        <w:rPr>
          <w:rFonts w:ascii="Georgia" w:hAnsi="Georgia"/>
          <w:sz w:val="24"/>
          <w:szCs w:val="24"/>
        </w:rPr>
        <w:t>dodatak</w:t>
      </w:r>
      <w:proofErr w:type="spellEnd"/>
      <w:r>
        <w:rPr>
          <w:rFonts w:ascii="Georgia" w:hAnsi="Georgia"/>
          <w:sz w:val="24"/>
          <w:szCs w:val="24"/>
        </w:rPr>
        <w:t xml:space="preserve"> </w:t>
      </w:r>
      <w:proofErr w:type="spellStart"/>
      <w:r>
        <w:rPr>
          <w:rFonts w:ascii="Georgia" w:hAnsi="Georgia"/>
          <w:sz w:val="24"/>
          <w:szCs w:val="24"/>
        </w:rPr>
        <w:t>za</w:t>
      </w:r>
      <w:proofErr w:type="spellEnd"/>
      <w:r>
        <w:rPr>
          <w:rFonts w:ascii="Georgia" w:hAnsi="Georgia"/>
          <w:sz w:val="24"/>
          <w:szCs w:val="24"/>
        </w:rPr>
        <w:t xml:space="preserve"> </w:t>
      </w:r>
      <w:proofErr w:type="spellStart"/>
      <w:r>
        <w:rPr>
          <w:rFonts w:ascii="Georgia" w:hAnsi="Georgia"/>
          <w:sz w:val="24"/>
          <w:szCs w:val="24"/>
        </w:rPr>
        <w:t>njegu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pomoć</w:t>
      </w:r>
      <w:proofErr w:type="spellEnd"/>
      <w:r>
        <w:rPr>
          <w:rFonts w:ascii="Georgia" w:hAnsi="Georgia"/>
          <w:sz w:val="24"/>
          <w:szCs w:val="24"/>
        </w:rPr>
        <w:t xml:space="preserve">, </w:t>
      </w:r>
      <w:proofErr w:type="spellStart"/>
      <w:r>
        <w:rPr>
          <w:rFonts w:ascii="Georgia" w:hAnsi="Georgia"/>
          <w:sz w:val="24"/>
          <w:szCs w:val="24"/>
        </w:rPr>
        <w:t>odnosno</w:t>
      </w:r>
      <w:proofErr w:type="spellEnd"/>
      <w:r>
        <w:rPr>
          <w:rFonts w:ascii="Georgia" w:hAnsi="Georgia"/>
          <w:sz w:val="24"/>
          <w:szCs w:val="24"/>
        </w:rPr>
        <w:t xml:space="preserve"> </w:t>
      </w:r>
      <w:proofErr w:type="spellStart"/>
      <w:r>
        <w:rPr>
          <w:rFonts w:ascii="Georgia" w:hAnsi="Georgia"/>
          <w:sz w:val="24"/>
          <w:szCs w:val="24"/>
        </w:rPr>
        <w:t>kako</w:t>
      </w:r>
      <w:proofErr w:type="spellEnd"/>
      <w:r>
        <w:rPr>
          <w:rFonts w:ascii="Georgia" w:hAnsi="Georgia"/>
          <w:sz w:val="24"/>
          <w:szCs w:val="24"/>
        </w:rPr>
        <w:t xml:space="preserve"> to u </w:t>
      </w:r>
      <w:proofErr w:type="spellStart"/>
      <w:r>
        <w:rPr>
          <w:rFonts w:ascii="Georgia" w:hAnsi="Georgia"/>
          <w:sz w:val="24"/>
          <w:szCs w:val="24"/>
        </w:rPr>
        <w:t>institucijama</w:t>
      </w:r>
      <w:proofErr w:type="spellEnd"/>
      <w:r>
        <w:rPr>
          <w:rFonts w:ascii="Georgia" w:hAnsi="Georgia"/>
          <w:sz w:val="24"/>
          <w:szCs w:val="24"/>
        </w:rPr>
        <w:t xml:space="preserve"> </w:t>
      </w:r>
      <w:proofErr w:type="spellStart"/>
      <w:r>
        <w:rPr>
          <w:rFonts w:ascii="Georgia" w:hAnsi="Georgia"/>
          <w:sz w:val="24"/>
          <w:szCs w:val="24"/>
        </w:rPr>
        <w:t>navode</w:t>
      </w:r>
      <w:proofErr w:type="spellEnd"/>
      <w:r>
        <w:rPr>
          <w:rFonts w:ascii="Georgia" w:hAnsi="Georgia"/>
          <w:sz w:val="24"/>
          <w:szCs w:val="24"/>
        </w:rPr>
        <w:t xml:space="preserve"> </w:t>
      </w:r>
      <w:proofErr w:type="spellStart"/>
      <w:r>
        <w:rPr>
          <w:rFonts w:ascii="Georgia" w:hAnsi="Georgia"/>
          <w:sz w:val="24"/>
          <w:szCs w:val="24"/>
        </w:rPr>
        <w:t>spojio</w:t>
      </w:r>
      <w:proofErr w:type="spellEnd"/>
      <w:r>
        <w:rPr>
          <w:rFonts w:ascii="Georgia" w:hAnsi="Georgia"/>
          <w:sz w:val="24"/>
          <w:szCs w:val="24"/>
        </w:rPr>
        <w:t xml:space="preserve"> </w:t>
      </w:r>
      <w:proofErr w:type="spellStart"/>
      <w:r>
        <w:rPr>
          <w:rFonts w:ascii="Georgia" w:hAnsi="Georgia"/>
          <w:sz w:val="24"/>
          <w:szCs w:val="24"/>
        </w:rPr>
        <w:t>dva</w:t>
      </w:r>
      <w:proofErr w:type="spellEnd"/>
      <w:r>
        <w:rPr>
          <w:rFonts w:ascii="Georgia" w:hAnsi="Georgia"/>
          <w:sz w:val="24"/>
          <w:szCs w:val="24"/>
        </w:rPr>
        <w:t xml:space="preserve"> </w:t>
      </w:r>
      <w:proofErr w:type="spellStart"/>
      <w:r>
        <w:rPr>
          <w:rFonts w:ascii="Georgia" w:hAnsi="Georgia"/>
          <w:sz w:val="24"/>
          <w:szCs w:val="24"/>
        </w:rPr>
        <w:t>navedena</w:t>
      </w:r>
      <w:proofErr w:type="spellEnd"/>
      <w:r>
        <w:rPr>
          <w:rFonts w:ascii="Georgia" w:hAnsi="Georgia"/>
          <w:sz w:val="24"/>
          <w:szCs w:val="24"/>
        </w:rPr>
        <w:t xml:space="preserve"> </w:t>
      </w:r>
      <w:proofErr w:type="spellStart"/>
      <w:r>
        <w:rPr>
          <w:rFonts w:ascii="Georgia" w:hAnsi="Georgia"/>
          <w:sz w:val="24"/>
          <w:szCs w:val="24"/>
        </w:rPr>
        <w:t>prava</w:t>
      </w:r>
      <w:proofErr w:type="spellEnd"/>
      <w:r>
        <w:rPr>
          <w:rFonts w:ascii="Georgia" w:hAnsi="Georgia"/>
          <w:sz w:val="24"/>
          <w:szCs w:val="24"/>
        </w:rPr>
        <w:t xml:space="preserve"> u </w:t>
      </w:r>
      <w:proofErr w:type="spellStart"/>
      <w:r>
        <w:rPr>
          <w:rFonts w:ascii="Georgia" w:hAnsi="Georgia"/>
          <w:sz w:val="24"/>
          <w:szCs w:val="24"/>
        </w:rPr>
        <w:t>ličnu</w:t>
      </w:r>
      <w:proofErr w:type="spellEnd"/>
      <w:r>
        <w:rPr>
          <w:rFonts w:ascii="Georgia" w:hAnsi="Georgia"/>
          <w:sz w:val="24"/>
          <w:szCs w:val="24"/>
        </w:rPr>
        <w:t xml:space="preserve"> </w:t>
      </w:r>
      <w:proofErr w:type="spellStart"/>
      <w:r>
        <w:rPr>
          <w:rFonts w:ascii="Georgia" w:hAnsi="Georgia"/>
          <w:sz w:val="24"/>
          <w:szCs w:val="24"/>
        </w:rPr>
        <w:t>invalidninu</w:t>
      </w:r>
      <w:proofErr w:type="spellEnd"/>
      <w:r>
        <w:rPr>
          <w:rFonts w:ascii="Georgia" w:hAnsi="Georgia"/>
          <w:sz w:val="24"/>
          <w:szCs w:val="24"/>
        </w:rPr>
        <w:t xml:space="preserve">. </w:t>
      </w:r>
    </w:p>
    <w:p w:rsidR="00AF39A2" w:rsidRDefault="00125129" w:rsidP="0006626E">
      <w:pPr>
        <w:jc w:val="both"/>
        <w:rPr>
          <w:rFonts w:ascii="Georgia" w:hAnsi="Georgia"/>
          <w:sz w:val="24"/>
          <w:szCs w:val="24"/>
        </w:rPr>
      </w:pPr>
      <w:r w:rsidRPr="00125129">
        <w:rPr>
          <w:rFonts w:ascii="Georgia" w:hAnsi="Georgia"/>
          <w:sz w:val="24"/>
          <w:szCs w:val="24"/>
        </w:rPr>
        <w:t xml:space="preserve">Pravo </w:t>
      </w:r>
      <w:proofErr w:type="gramStart"/>
      <w:r w:rsidRPr="00125129">
        <w:rPr>
          <w:rFonts w:ascii="Georgia" w:hAnsi="Georgia"/>
          <w:sz w:val="24"/>
          <w:szCs w:val="24"/>
        </w:rPr>
        <w:t>n</w:t>
      </w:r>
      <w:r>
        <w:rPr>
          <w:rFonts w:ascii="Georgia" w:hAnsi="Georgia"/>
          <w:sz w:val="24"/>
          <w:szCs w:val="24"/>
        </w:rPr>
        <w:t>a</w:t>
      </w:r>
      <w:proofErr w:type="gramEnd"/>
      <w:r>
        <w:rPr>
          <w:rFonts w:ascii="Georgia" w:hAnsi="Georgia"/>
          <w:sz w:val="24"/>
          <w:szCs w:val="24"/>
        </w:rPr>
        <w:t xml:space="preserve"> dodatak za njegu i pomoć možete ostvariti u skladu sa Zakonom o socijalnoj i dječijoj zaštiti u slučaju da ovo pravo nijeste ostvarili ranije po Zakonu o penzijsko-invalidskom o</w:t>
      </w:r>
      <w:bookmarkStart w:id="0" w:name="_GoBack"/>
      <w:bookmarkEnd w:id="0"/>
      <w:r>
        <w:rPr>
          <w:rFonts w:ascii="Georgia" w:hAnsi="Georgia"/>
          <w:sz w:val="24"/>
          <w:szCs w:val="24"/>
        </w:rPr>
        <w:t xml:space="preserve">siguranju. </w:t>
      </w:r>
    </w:p>
    <w:p w:rsidR="006B6FDE" w:rsidRDefault="006B6FDE" w:rsidP="0006626E">
      <w:pPr>
        <w:jc w:val="both"/>
        <w:rPr>
          <w:rFonts w:ascii="Georgia" w:hAnsi="Georgia"/>
          <w:sz w:val="24"/>
          <w:szCs w:val="24"/>
        </w:rPr>
      </w:pPr>
      <w:proofErr w:type="spellStart"/>
      <w:r>
        <w:rPr>
          <w:rFonts w:ascii="Georgia" w:hAnsi="Georgia"/>
          <w:sz w:val="24"/>
          <w:szCs w:val="24"/>
        </w:rPr>
        <w:lastRenderedPageBreak/>
        <w:t>Ukoliko</w:t>
      </w:r>
      <w:proofErr w:type="spellEnd"/>
      <w:r>
        <w:rPr>
          <w:rFonts w:ascii="Georgia" w:hAnsi="Georgia"/>
          <w:sz w:val="24"/>
          <w:szCs w:val="24"/>
        </w:rPr>
        <w:t xml:space="preserve"> </w:t>
      </w:r>
      <w:proofErr w:type="spellStart"/>
      <w:r>
        <w:rPr>
          <w:rFonts w:ascii="Georgia" w:hAnsi="Georgia"/>
          <w:sz w:val="24"/>
          <w:szCs w:val="24"/>
        </w:rPr>
        <w:t>ste</w:t>
      </w:r>
      <w:proofErr w:type="spellEnd"/>
      <w:r>
        <w:rPr>
          <w:rFonts w:ascii="Georgia" w:hAnsi="Georgia"/>
          <w:sz w:val="24"/>
          <w:szCs w:val="24"/>
        </w:rPr>
        <w:t xml:space="preserve"> </w:t>
      </w:r>
      <w:proofErr w:type="spellStart"/>
      <w:r>
        <w:rPr>
          <w:rFonts w:ascii="Georgia" w:hAnsi="Georgia"/>
          <w:sz w:val="24"/>
          <w:szCs w:val="24"/>
        </w:rPr>
        <w:t>ovo</w:t>
      </w:r>
      <w:proofErr w:type="spellEnd"/>
      <w:r>
        <w:rPr>
          <w:rFonts w:ascii="Georgia" w:hAnsi="Georgia"/>
          <w:sz w:val="24"/>
          <w:szCs w:val="24"/>
        </w:rPr>
        <w:t xml:space="preserve"> </w:t>
      </w:r>
      <w:proofErr w:type="spellStart"/>
      <w:r>
        <w:rPr>
          <w:rFonts w:ascii="Georgia" w:hAnsi="Georgia"/>
          <w:sz w:val="24"/>
          <w:szCs w:val="24"/>
        </w:rPr>
        <w:t>pravo</w:t>
      </w:r>
      <w:proofErr w:type="spellEnd"/>
      <w:r>
        <w:rPr>
          <w:rFonts w:ascii="Georgia" w:hAnsi="Georgia"/>
          <w:sz w:val="24"/>
          <w:szCs w:val="24"/>
        </w:rPr>
        <w:t xml:space="preserve"> </w:t>
      </w:r>
      <w:proofErr w:type="spellStart"/>
      <w:r>
        <w:rPr>
          <w:rFonts w:ascii="Georgia" w:hAnsi="Georgia"/>
          <w:sz w:val="24"/>
          <w:szCs w:val="24"/>
        </w:rPr>
        <w:t>ostvarili</w:t>
      </w:r>
      <w:proofErr w:type="spellEnd"/>
      <w:r>
        <w:rPr>
          <w:rFonts w:ascii="Georgia" w:hAnsi="Georgia"/>
          <w:sz w:val="24"/>
          <w:szCs w:val="24"/>
        </w:rPr>
        <w:t xml:space="preserve"> u </w:t>
      </w:r>
      <w:proofErr w:type="spellStart"/>
      <w:r>
        <w:rPr>
          <w:rFonts w:ascii="Georgia" w:hAnsi="Georgia"/>
          <w:sz w:val="24"/>
          <w:szCs w:val="24"/>
        </w:rPr>
        <w:t>skladu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w:t>
      </w:r>
      <w:proofErr w:type="spellEnd"/>
      <w:r>
        <w:rPr>
          <w:rFonts w:ascii="Georgia" w:hAnsi="Georgia"/>
          <w:sz w:val="24"/>
          <w:szCs w:val="24"/>
        </w:rPr>
        <w:t xml:space="preserve"> procedure </w:t>
      </w:r>
      <w:proofErr w:type="spellStart"/>
      <w:r>
        <w:rPr>
          <w:rFonts w:ascii="Georgia" w:hAnsi="Georgia"/>
          <w:sz w:val="24"/>
          <w:szCs w:val="24"/>
        </w:rPr>
        <w:t>propisanoj</w:t>
      </w:r>
      <w:proofErr w:type="spellEnd"/>
      <w:r>
        <w:rPr>
          <w:rFonts w:ascii="Georgia" w:hAnsi="Georgia"/>
          <w:sz w:val="24"/>
          <w:szCs w:val="24"/>
        </w:rPr>
        <w:t xml:space="preserve"> Zakonom o </w:t>
      </w:r>
      <w:proofErr w:type="spellStart"/>
      <w:r>
        <w:rPr>
          <w:rFonts w:ascii="Georgia" w:hAnsi="Georgia"/>
          <w:sz w:val="24"/>
          <w:szCs w:val="24"/>
        </w:rPr>
        <w:t>socijalnoj</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dječijoj</w:t>
      </w:r>
      <w:proofErr w:type="spellEnd"/>
      <w:r>
        <w:rPr>
          <w:rFonts w:ascii="Georgia" w:hAnsi="Georgia"/>
          <w:sz w:val="24"/>
          <w:szCs w:val="24"/>
        </w:rPr>
        <w:t xml:space="preserve"> </w:t>
      </w:r>
      <w:proofErr w:type="spellStart"/>
      <w:r>
        <w:rPr>
          <w:rFonts w:ascii="Georgia" w:hAnsi="Georgia"/>
          <w:sz w:val="24"/>
          <w:szCs w:val="24"/>
        </w:rPr>
        <w:t>zaštiti</w:t>
      </w:r>
      <w:proofErr w:type="spellEnd"/>
      <w:r>
        <w:rPr>
          <w:rFonts w:ascii="Georgia" w:hAnsi="Georgia"/>
          <w:sz w:val="24"/>
          <w:szCs w:val="24"/>
        </w:rPr>
        <w:t xml:space="preserve"> </w:t>
      </w:r>
      <w:proofErr w:type="spellStart"/>
      <w:r>
        <w:rPr>
          <w:rFonts w:ascii="Georgia" w:hAnsi="Georgia"/>
          <w:sz w:val="24"/>
          <w:szCs w:val="24"/>
        </w:rPr>
        <w:t>iznos</w:t>
      </w:r>
      <w:proofErr w:type="spellEnd"/>
      <w:r w:rsidR="007334AA">
        <w:rPr>
          <w:rFonts w:ascii="Georgia" w:hAnsi="Georgia"/>
          <w:sz w:val="24"/>
          <w:szCs w:val="24"/>
        </w:rPr>
        <w:t xml:space="preserve"> </w:t>
      </w:r>
      <w:proofErr w:type="spellStart"/>
      <w:r w:rsidR="007334AA">
        <w:rPr>
          <w:rFonts w:ascii="Georgia" w:hAnsi="Georgia"/>
          <w:sz w:val="24"/>
          <w:szCs w:val="24"/>
        </w:rPr>
        <w:t>prava</w:t>
      </w:r>
      <w:proofErr w:type="spellEnd"/>
      <w:r w:rsidR="007334AA">
        <w:rPr>
          <w:rFonts w:ascii="Georgia" w:hAnsi="Georgia"/>
          <w:sz w:val="24"/>
          <w:szCs w:val="24"/>
        </w:rPr>
        <w:t xml:space="preserve"> je 65</w:t>
      </w:r>
      <w:proofErr w:type="gramStart"/>
      <w:r w:rsidR="007334AA">
        <w:rPr>
          <w:rFonts w:ascii="Georgia" w:hAnsi="Georgia"/>
          <w:sz w:val="24"/>
          <w:szCs w:val="24"/>
        </w:rPr>
        <w:t>,35</w:t>
      </w:r>
      <w:proofErr w:type="gramEnd"/>
      <w:r w:rsidR="007334AA">
        <w:rPr>
          <w:rFonts w:ascii="Georgia" w:hAnsi="Georgia"/>
          <w:sz w:val="24"/>
          <w:szCs w:val="24"/>
        </w:rPr>
        <w:t xml:space="preserve"> </w:t>
      </w:r>
      <w:proofErr w:type="spellStart"/>
      <w:r w:rsidR="007334AA">
        <w:rPr>
          <w:rFonts w:ascii="Georgia" w:hAnsi="Georgia"/>
          <w:sz w:val="24"/>
          <w:szCs w:val="24"/>
        </w:rPr>
        <w:t>eura</w:t>
      </w:r>
      <w:proofErr w:type="spellEnd"/>
      <w:r w:rsidR="007334AA">
        <w:rPr>
          <w:rFonts w:ascii="Georgia" w:hAnsi="Georgia"/>
          <w:sz w:val="24"/>
          <w:szCs w:val="24"/>
        </w:rPr>
        <w:t xml:space="preserve"> </w:t>
      </w:r>
      <w:proofErr w:type="spellStart"/>
      <w:r w:rsidR="007334AA">
        <w:rPr>
          <w:rFonts w:ascii="Georgia" w:hAnsi="Georgia"/>
          <w:sz w:val="24"/>
          <w:szCs w:val="24"/>
        </w:rPr>
        <w:t>mjesečno</w:t>
      </w:r>
      <w:proofErr w:type="spellEnd"/>
      <w:r w:rsidR="007334AA">
        <w:rPr>
          <w:rFonts w:ascii="Georgia" w:hAnsi="Georgia"/>
          <w:sz w:val="24"/>
          <w:szCs w:val="24"/>
        </w:rPr>
        <w:t xml:space="preserve">. </w:t>
      </w:r>
    </w:p>
    <w:p w:rsidR="00AF39A2" w:rsidRDefault="00AF39A2" w:rsidP="00AF39A2">
      <w:pPr>
        <w:jc w:val="both"/>
        <w:rPr>
          <w:rFonts w:ascii="Georgia" w:hAnsi="Georgia"/>
          <w:sz w:val="24"/>
          <w:szCs w:val="24"/>
        </w:rPr>
      </w:pPr>
      <w:r>
        <w:rPr>
          <w:rFonts w:ascii="Georgia" w:hAnsi="Georgia"/>
          <w:sz w:val="24"/>
          <w:szCs w:val="24"/>
        </w:rPr>
        <w:t xml:space="preserve">Pravo na njegu i pomoć Vam se </w:t>
      </w:r>
      <w:r w:rsidRPr="00EE43D5">
        <w:rPr>
          <w:rFonts w:ascii="Georgia" w:hAnsi="Georgia"/>
          <w:i/>
          <w:sz w:val="24"/>
          <w:szCs w:val="24"/>
        </w:rPr>
        <w:t xml:space="preserve">ukida ukoliko se smjestite u ustanovu socijalne i dječije zaštite duže od </w:t>
      </w:r>
      <w:r w:rsidR="00343B19" w:rsidRPr="00EE43D5">
        <w:rPr>
          <w:rFonts w:ascii="Georgia" w:hAnsi="Georgia"/>
          <w:i/>
          <w:sz w:val="24"/>
          <w:szCs w:val="24"/>
        </w:rPr>
        <w:t>6</w:t>
      </w:r>
      <w:r w:rsidRPr="00EE43D5">
        <w:rPr>
          <w:rFonts w:ascii="Georgia" w:hAnsi="Georgia"/>
          <w:i/>
          <w:sz w:val="24"/>
          <w:szCs w:val="24"/>
        </w:rPr>
        <w:t>0 dana od dana smještaja</w:t>
      </w:r>
      <w:r w:rsidRPr="00AF39A2">
        <w:rPr>
          <w:rFonts w:ascii="Georgia" w:hAnsi="Georgia"/>
          <w:sz w:val="24"/>
          <w:szCs w:val="24"/>
        </w:rPr>
        <w:t>, pod uslovom da su smještaj i ishrana o</w:t>
      </w:r>
      <w:r w:rsidR="00343B19">
        <w:rPr>
          <w:rFonts w:ascii="Georgia" w:hAnsi="Georgia"/>
          <w:sz w:val="24"/>
          <w:szCs w:val="24"/>
        </w:rPr>
        <w:t xml:space="preserve">bezbijeđeni </w:t>
      </w:r>
      <w:proofErr w:type="spellStart"/>
      <w:r w:rsidR="00343B19">
        <w:rPr>
          <w:rFonts w:ascii="Georgia" w:hAnsi="Georgia"/>
          <w:sz w:val="24"/>
          <w:szCs w:val="24"/>
        </w:rPr>
        <w:t>na</w:t>
      </w:r>
      <w:proofErr w:type="spellEnd"/>
      <w:r w:rsidR="00343B19">
        <w:rPr>
          <w:rFonts w:ascii="Georgia" w:hAnsi="Georgia"/>
          <w:sz w:val="24"/>
          <w:szCs w:val="24"/>
        </w:rPr>
        <w:t xml:space="preserve"> </w:t>
      </w:r>
      <w:proofErr w:type="spellStart"/>
      <w:r w:rsidR="00343B19">
        <w:rPr>
          <w:rFonts w:ascii="Georgia" w:hAnsi="Georgia"/>
          <w:sz w:val="24"/>
          <w:szCs w:val="24"/>
        </w:rPr>
        <w:t>teret</w:t>
      </w:r>
      <w:proofErr w:type="spellEnd"/>
      <w:r w:rsidR="00343B19">
        <w:rPr>
          <w:rFonts w:ascii="Georgia" w:hAnsi="Georgia"/>
          <w:sz w:val="24"/>
          <w:szCs w:val="24"/>
        </w:rPr>
        <w:t xml:space="preserve"> </w:t>
      </w:r>
      <w:proofErr w:type="spellStart"/>
      <w:r w:rsidR="00343B19">
        <w:rPr>
          <w:rFonts w:ascii="Georgia" w:hAnsi="Georgia"/>
          <w:sz w:val="24"/>
          <w:szCs w:val="24"/>
        </w:rPr>
        <w:t>tih</w:t>
      </w:r>
      <w:proofErr w:type="spellEnd"/>
      <w:r w:rsidR="00343B19">
        <w:rPr>
          <w:rFonts w:ascii="Georgia" w:hAnsi="Georgia"/>
          <w:sz w:val="24"/>
          <w:szCs w:val="24"/>
        </w:rPr>
        <w:t xml:space="preserve"> </w:t>
      </w:r>
      <w:proofErr w:type="spellStart"/>
      <w:r w:rsidR="00343B19">
        <w:rPr>
          <w:rFonts w:ascii="Georgia" w:hAnsi="Georgia"/>
          <w:sz w:val="24"/>
          <w:szCs w:val="24"/>
        </w:rPr>
        <w:t>organa</w:t>
      </w:r>
      <w:proofErr w:type="spellEnd"/>
      <w:r w:rsidR="00343B19">
        <w:rPr>
          <w:rFonts w:ascii="Georgia" w:hAnsi="Georgia"/>
          <w:sz w:val="24"/>
          <w:szCs w:val="24"/>
        </w:rPr>
        <w:t>.</w:t>
      </w:r>
    </w:p>
    <w:p w:rsidR="006B6FDE" w:rsidRDefault="006B6FDE" w:rsidP="00AF39A2">
      <w:pPr>
        <w:jc w:val="both"/>
        <w:rPr>
          <w:rFonts w:ascii="Georgia" w:hAnsi="Georgia"/>
          <w:sz w:val="24"/>
          <w:szCs w:val="24"/>
        </w:rPr>
      </w:pPr>
      <w:r>
        <w:rPr>
          <w:rFonts w:ascii="Georgia" w:hAnsi="Georgia"/>
          <w:sz w:val="24"/>
          <w:szCs w:val="24"/>
        </w:rPr>
        <w:t xml:space="preserve">U </w:t>
      </w:r>
      <w:proofErr w:type="spellStart"/>
      <w:r>
        <w:rPr>
          <w:rFonts w:ascii="Georgia" w:hAnsi="Georgia"/>
          <w:sz w:val="24"/>
          <w:szCs w:val="24"/>
        </w:rPr>
        <w:t>slučaju</w:t>
      </w:r>
      <w:proofErr w:type="spellEnd"/>
      <w:r>
        <w:rPr>
          <w:rFonts w:ascii="Georgia" w:hAnsi="Georgia"/>
          <w:sz w:val="24"/>
          <w:szCs w:val="24"/>
        </w:rPr>
        <w:t xml:space="preserve"> da </w:t>
      </w:r>
      <w:proofErr w:type="spellStart"/>
      <w:r>
        <w:rPr>
          <w:rFonts w:ascii="Georgia" w:hAnsi="Georgia"/>
          <w:sz w:val="24"/>
          <w:szCs w:val="24"/>
        </w:rPr>
        <w:t>ste</w:t>
      </w:r>
      <w:proofErr w:type="spellEnd"/>
      <w:r>
        <w:rPr>
          <w:rFonts w:ascii="Georgia" w:hAnsi="Georgia"/>
          <w:sz w:val="24"/>
          <w:szCs w:val="24"/>
        </w:rPr>
        <w:t xml:space="preserve"> u </w:t>
      </w:r>
      <w:proofErr w:type="spellStart"/>
      <w:r>
        <w:rPr>
          <w:rFonts w:ascii="Georgia" w:hAnsi="Georgia"/>
          <w:sz w:val="24"/>
          <w:szCs w:val="24"/>
        </w:rPr>
        <w:t>postupku</w:t>
      </w:r>
      <w:proofErr w:type="spellEnd"/>
      <w:r>
        <w:rPr>
          <w:rFonts w:ascii="Georgia" w:hAnsi="Georgia"/>
          <w:sz w:val="24"/>
          <w:szCs w:val="24"/>
        </w:rPr>
        <w:t xml:space="preserve"> </w:t>
      </w:r>
      <w:proofErr w:type="spellStart"/>
      <w:r>
        <w:rPr>
          <w:rFonts w:ascii="Georgia" w:hAnsi="Georgia"/>
          <w:sz w:val="24"/>
          <w:szCs w:val="24"/>
        </w:rPr>
        <w:t>ostvarivanja</w:t>
      </w:r>
      <w:proofErr w:type="spellEnd"/>
      <w:r>
        <w:rPr>
          <w:rFonts w:ascii="Georgia" w:hAnsi="Georgia"/>
          <w:sz w:val="24"/>
          <w:szCs w:val="24"/>
        </w:rPr>
        <w:t xml:space="preserve"> </w:t>
      </w:r>
      <w:proofErr w:type="spellStart"/>
      <w:r>
        <w:rPr>
          <w:rFonts w:ascii="Georgia" w:hAnsi="Georgia"/>
          <w:sz w:val="24"/>
          <w:szCs w:val="24"/>
        </w:rPr>
        <w:t>prava</w:t>
      </w:r>
      <w:proofErr w:type="spellEnd"/>
      <w:r>
        <w:rPr>
          <w:rFonts w:ascii="Georgia" w:hAnsi="Georgia"/>
          <w:sz w:val="24"/>
          <w:szCs w:val="24"/>
        </w:rPr>
        <w:t xml:space="preserve"> </w:t>
      </w:r>
      <w:proofErr w:type="spellStart"/>
      <w:proofErr w:type="gramStart"/>
      <w:r>
        <w:rPr>
          <w:rFonts w:ascii="Georgia" w:hAnsi="Georgia"/>
          <w:sz w:val="24"/>
          <w:szCs w:val="24"/>
        </w:rPr>
        <w:t>na</w:t>
      </w:r>
      <w:proofErr w:type="spellEnd"/>
      <w:proofErr w:type="gramEnd"/>
      <w:r>
        <w:rPr>
          <w:rFonts w:ascii="Georgia" w:hAnsi="Georgia"/>
          <w:sz w:val="24"/>
          <w:szCs w:val="24"/>
        </w:rPr>
        <w:t xml:space="preserve"> </w:t>
      </w:r>
      <w:proofErr w:type="spellStart"/>
      <w:r>
        <w:rPr>
          <w:rFonts w:ascii="Georgia" w:hAnsi="Georgia"/>
          <w:sz w:val="24"/>
          <w:szCs w:val="24"/>
        </w:rPr>
        <w:t>materijalno</w:t>
      </w:r>
      <w:proofErr w:type="spellEnd"/>
      <w:r>
        <w:rPr>
          <w:rFonts w:ascii="Georgia" w:hAnsi="Georgia"/>
          <w:sz w:val="24"/>
          <w:szCs w:val="24"/>
        </w:rPr>
        <w:t xml:space="preserve"> </w:t>
      </w:r>
      <w:proofErr w:type="spellStart"/>
      <w:r>
        <w:rPr>
          <w:rFonts w:ascii="Georgia" w:hAnsi="Georgia"/>
          <w:sz w:val="24"/>
          <w:szCs w:val="24"/>
        </w:rPr>
        <w:t>obezbjeđenje</w:t>
      </w:r>
      <w:proofErr w:type="spellEnd"/>
      <w:r>
        <w:rPr>
          <w:rFonts w:ascii="Georgia" w:hAnsi="Georgia"/>
          <w:sz w:val="24"/>
          <w:szCs w:val="24"/>
        </w:rPr>
        <w:t xml:space="preserve"> </w:t>
      </w:r>
      <w:proofErr w:type="spellStart"/>
      <w:r>
        <w:rPr>
          <w:rFonts w:ascii="Georgia" w:hAnsi="Georgia"/>
          <w:sz w:val="24"/>
          <w:szCs w:val="24"/>
        </w:rPr>
        <w:t>porodice</w:t>
      </w:r>
      <w:proofErr w:type="spellEnd"/>
      <w:r>
        <w:rPr>
          <w:rFonts w:ascii="Georgia" w:hAnsi="Georgia"/>
          <w:sz w:val="24"/>
          <w:szCs w:val="24"/>
        </w:rPr>
        <w:t xml:space="preserve"> (MOP) </w:t>
      </w:r>
      <w:proofErr w:type="spellStart"/>
      <w:r>
        <w:rPr>
          <w:rFonts w:ascii="Georgia" w:hAnsi="Georgia"/>
          <w:sz w:val="24"/>
          <w:szCs w:val="24"/>
        </w:rPr>
        <w:t>pravo</w:t>
      </w:r>
      <w:proofErr w:type="spellEnd"/>
      <w:r>
        <w:rPr>
          <w:rFonts w:ascii="Georgia" w:hAnsi="Georgia"/>
          <w:sz w:val="24"/>
          <w:szCs w:val="24"/>
        </w:rPr>
        <w:t xml:space="preserve"> </w:t>
      </w:r>
      <w:proofErr w:type="spellStart"/>
      <w:r>
        <w:rPr>
          <w:rFonts w:ascii="Georgia" w:hAnsi="Georgia"/>
          <w:sz w:val="24"/>
          <w:szCs w:val="24"/>
        </w:rPr>
        <w:t>na</w:t>
      </w:r>
      <w:proofErr w:type="spellEnd"/>
      <w:r>
        <w:rPr>
          <w:rFonts w:ascii="Georgia" w:hAnsi="Georgia"/>
          <w:sz w:val="24"/>
          <w:szCs w:val="24"/>
        </w:rPr>
        <w:t xml:space="preserve"> </w:t>
      </w:r>
      <w:proofErr w:type="spellStart"/>
      <w:r>
        <w:rPr>
          <w:rFonts w:ascii="Georgia" w:hAnsi="Georgia"/>
          <w:sz w:val="24"/>
          <w:szCs w:val="24"/>
        </w:rPr>
        <w:t>njegu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pomoć</w:t>
      </w:r>
      <w:proofErr w:type="spellEnd"/>
      <w:r>
        <w:rPr>
          <w:rFonts w:ascii="Georgia" w:hAnsi="Georgia"/>
          <w:sz w:val="24"/>
          <w:szCs w:val="24"/>
        </w:rPr>
        <w:t xml:space="preserve"> se </w:t>
      </w:r>
      <w:proofErr w:type="spellStart"/>
      <w:r>
        <w:rPr>
          <w:rFonts w:ascii="Georgia" w:hAnsi="Georgia"/>
          <w:sz w:val="24"/>
          <w:szCs w:val="24"/>
        </w:rPr>
        <w:t>neće</w:t>
      </w:r>
      <w:proofErr w:type="spellEnd"/>
      <w:r>
        <w:rPr>
          <w:rFonts w:ascii="Georgia" w:hAnsi="Georgia"/>
          <w:sz w:val="24"/>
          <w:szCs w:val="24"/>
        </w:rPr>
        <w:t xml:space="preserve"> </w:t>
      </w:r>
      <w:proofErr w:type="spellStart"/>
      <w:r w:rsidR="00B730F8">
        <w:rPr>
          <w:rFonts w:ascii="Georgia" w:hAnsi="Georgia"/>
          <w:sz w:val="24"/>
          <w:szCs w:val="24"/>
        </w:rPr>
        <w:t>uračunavati</w:t>
      </w:r>
      <w:proofErr w:type="spellEnd"/>
      <w:r w:rsidR="00B730F8">
        <w:rPr>
          <w:rFonts w:ascii="Georgia" w:hAnsi="Georgia"/>
          <w:sz w:val="24"/>
          <w:szCs w:val="24"/>
        </w:rPr>
        <w:t xml:space="preserve"> u </w:t>
      </w:r>
      <w:proofErr w:type="spellStart"/>
      <w:r w:rsidR="00B730F8">
        <w:rPr>
          <w:rFonts w:ascii="Georgia" w:hAnsi="Georgia"/>
          <w:sz w:val="24"/>
          <w:szCs w:val="24"/>
        </w:rPr>
        <w:t>mjesečne</w:t>
      </w:r>
      <w:proofErr w:type="spellEnd"/>
      <w:r w:rsidR="00B730F8">
        <w:rPr>
          <w:rFonts w:ascii="Georgia" w:hAnsi="Georgia"/>
          <w:sz w:val="24"/>
          <w:szCs w:val="24"/>
        </w:rPr>
        <w:t xml:space="preserve"> </w:t>
      </w:r>
      <w:proofErr w:type="spellStart"/>
      <w:r w:rsidR="00B730F8">
        <w:rPr>
          <w:rFonts w:ascii="Georgia" w:hAnsi="Georgia"/>
          <w:sz w:val="24"/>
          <w:szCs w:val="24"/>
        </w:rPr>
        <w:t>prihode</w:t>
      </w:r>
      <w:proofErr w:type="spellEnd"/>
      <w:r w:rsidR="00B730F8">
        <w:rPr>
          <w:rFonts w:ascii="Georgia" w:hAnsi="Georgia"/>
          <w:sz w:val="24"/>
          <w:szCs w:val="24"/>
        </w:rPr>
        <w:t xml:space="preserve"> </w:t>
      </w:r>
      <w:proofErr w:type="spellStart"/>
      <w:r w:rsidR="00B730F8">
        <w:rPr>
          <w:rFonts w:ascii="Georgia" w:hAnsi="Georgia"/>
          <w:sz w:val="24"/>
          <w:szCs w:val="24"/>
        </w:rPr>
        <w:t>čiji</w:t>
      </w:r>
      <w:proofErr w:type="spellEnd"/>
      <w:r w:rsidR="00B730F8">
        <w:rPr>
          <w:rFonts w:ascii="Georgia" w:hAnsi="Georgia"/>
          <w:sz w:val="24"/>
          <w:szCs w:val="24"/>
        </w:rPr>
        <w:t xml:space="preserve"> </w:t>
      </w:r>
      <w:proofErr w:type="spellStart"/>
      <w:r w:rsidR="00B730F8">
        <w:rPr>
          <w:rFonts w:ascii="Georgia" w:hAnsi="Georgia"/>
          <w:sz w:val="24"/>
          <w:szCs w:val="24"/>
        </w:rPr>
        <w:t>iznos</w:t>
      </w:r>
      <w:proofErr w:type="spellEnd"/>
      <w:r w:rsidR="00B730F8">
        <w:rPr>
          <w:rFonts w:ascii="Georgia" w:hAnsi="Georgia"/>
          <w:sz w:val="24"/>
          <w:szCs w:val="24"/>
        </w:rPr>
        <w:t xml:space="preserve"> bi </w:t>
      </w:r>
      <w:proofErr w:type="spellStart"/>
      <w:r w:rsidR="00B730F8">
        <w:rPr>
          <w:rFonts w:ascii="Georgia" w:hAnsi="Georgia"/>
          <w:sz w:val="24"/>
          <w:szCs w:val="24"/>
        </w:rPr>
        <w:t>predstavljao</w:t>
      </w:r>
      <w:proofErr w:type="spellEnd"/>
      <w:r w:rsidR="00B730F8">
        <w:rPr>
          <w:rFonts w:ascii="Georgia" w:hAnsi="Georgia"/>
          <w:sz w:val="24"/>
          <w:szCs w:val="24"/>
        </w:rPr>
        <w:t xml:space="preserve"> </w:t>
      </w:r>
      <w:proofErr w:type="spellStart"/>
      <w:r w:rsidR="00B730F8">
        <w:rPr>
          <w:rFonts w:ascii="Georgia" w:hAnsi="Georgia"/>
          <w:sz w:val="24"/>
          <w:szCs w:val="24"/>
        </w:rPr>
        <w:t>ograničenje</w:t>
      </w:r>
      <w:proofErr w:type="spellEnd"/>
      <w:r w:rsidR="00B730F8">
        <w:rPr>
          <w:rFonts w:ascii="Georgia" w:hAnsi="Georgia"/>
          <w:sz w:val="24"/>
          <w:szCs w:val="24"/>
        </w:rPr>
        <w:t xml:space="preserve"> </w:t>
      </w:r>
      <w:proofErr w:type="spellStart"/>
      <w:r w:rsidR="00B730F8">
        <w:rPr>
          <w:rFonts w:ascii="Georgia" w:hAnsi="Georgia"/>
          <w:sz w:val="24"/>
          <w:szCs w:val="24"/>
        </w:rPr>
        <w:t>za</w:t>
      </w:r>
      <w:proofErr w:type="spellEnd"/>
      <w:r w:rsidR="00B730F8">
        <w:rPr>
          <w:rFonts w:ascii="Georgia" w:hAnsi="Georgia"/>
          <w:sz w:val="24"/>
          <w:szCs w:val="24"/>
        </w:rPr>
        <w:t xml:space="preserve"> </w:t>
      </w:r>
      <w:proofErr w:type="spellStart"/>
      <w:r w:rsidR="00B730F8">
        <w:rPr>
          <w:rFonts w:ascii="Georgia" w:hAnsi="Georgia"/>
          <w:sz w:val="24"/>
          <w:szCs w:val="24"/>
        </w:rPr>
        <w:t>ostvarivanje</w:t>
      </w:r>
      <w:proofErr w:type="spellEnd"/>
      <w:r w:rsidR="00B730F8">
        <w:rPr>
          <w:rFonts w:ascii="Georgia" w:hAnsi="Georgia"/>
          <w:sz w:val="24"/>
          <w:szCs w:val="24"/>
        </w:rPr>
        <w:t xml:space="preserve"> </w:t>
      </w:r>
      <w:proofErr w:type="spellStart"/>
      <w:r w:rsidR="00B730F8">
        <w:rPr>
          <w:rFonts w:ascii="Georgia" w:hAnsi="Georgia"/>
          <w:sz w:val="24"/>
          <w:szCs w:val="24"/>
        </w:rPr>
        <w:t>ovog</w:t>
      </w:r>
      <w:proofErr w:type="spellEnd"/>
      <w:r w:rsidR="00B730F8">
        <w:rPr>
          <w:rFonts w:ascii="Georgia" w:hAnsi="Georgia"/>
          <w:sz w:val="24"/>
          <w:szCs w:val="24"/>
        </w:rPr>
        <w:t xml:space="preserve"> </w:t>
      </w:r>
      <w:proofErr w:type="spellStart"/>
      <w:r w:rsidR="00B730F8">
        <w:rPr>
          <w:rFonts w:ascii="Georgia" w:hAnsi="Georgia"/>
          <w:sz w:val="24"/>
          <w:szCs w:val="24"/>
        </w:rPr>
        <w:t>prava</w:t>
      </w:r>
      <w:proofErr w:type="spellEnd"/>
      <w:r w:rsidR="00B730F8">
        <w:rPr>
          <w:rFonts w:ascii="Georgia" w:hAnsi="Georgia"/>
          <w:sz w:val="24"/>
          <w:szCs w:val="24"/>
        </w:rPr>
        <w:t xml:space="preserve">. </w:t>
      </w:r>
    </w:p>
    <w:p w:rsidR="006B6FDE" w:rsidRDefault="00343B19" w:rsidP="006B6FDE">
      <w:pPr>
        <w:jc w:val="both"/>
        <w:rPr>
          <w:rFonts w:ascii="Georgia" w:hAnsi="Georgia"/>
          <w:sz w:val="24"/>
          <w:szCs w:val="24"/>
        </w:rPr>
      </w:pPr>
      <w:r>
        <w:rPr>
          <w:rFonts w:ascii="Georgia" w:hAnsi="Georgia"/>
          <w:sz w:val="24"/>
          <w:szCs w:val="24"/>
        </w:rPr>
        <w:t xml:space="preserve">U </w:t>
      </w:r>
      <w:proofErr w:type="spellStart"/>
      <w:r>
        <w:rPr>
          <w:rFonts w:ascii="Georgia" w:hAnsi="Georgia"/>
          <w:sz w:val="24"/>
          <w:szCs w:val="24"/>
        </w:rPr>
        <w:t>postupku</w:t>
      </w:r>
      <w:proofErr w:type="spellEnd"/>
      <w:r>
        <w:rPr>
          <w:rFonts w:ascii="Georgia" w:hAnsi="Georgia"/>
          <w:sz w:val="24"/>
          <w:szCs w:val="24"/>
        </w:rPr>
        <w:t xml:space="preserve"> </w:t>
      </w:r>
      <w:proofErr w:type="spellStart"/>
      <w:r>
        <w:rPr>
          <w:rFonts w:ascii="Georgia" w:hAnsi="Georgia"/>
          <w:sz w:val="24"/>
          <w:szCs w:val="24"/>
        </w:rPr>
        <w:t>ostvarivanja</w:t>
      </w:r>
      <w:proofErr w:type="spellEnd"/>
      <w:r>
        <w:rPr>
          <w:rFonts w:ascii="Georgia" w:hAnsi="Georgia"/>
          <w:sz w:val="24"/>
          <w:szCs w:val="24"/>
        </w:rPr>
        <w:t xml:space="preserve"> </w:t>
      </w:r>
      <w:proofErr w:type="spellStart"/>
      <w:r>
        <w:rPr>
          <w:rFonts w:ascii="Georgia" w:hAnsi="Georgia"/>
          <w:sz w:val="24"/>
          <w:szCs w:val="24"/>
        </w:rPr>
        <w:t>prava</w:t>
      </w:r>
      <w:proofErr w:type="spellEnd"/>
      <w:r>
        <w:rPr>
          <w:rFonts w:ascii="Georgia" w:hAnsi="Georgia"/>
          <w:sz w:val="24"/>
          <w:szCs w:val="24"/>
        </w:rPr>
        <w:t xml:space="preserve"> </w:t>
      </w:r>
      <w:proofErr w:type="gramStart"/>
      <w:r>
        <w:rPr>
          <w:rFonts w:ascii="Georgia" w:hAnsi="Georgia"/>
          <w:sz w:val="24"/>
          <w:szCs w:val="24"/>
        </w:rPr>
        <w:t>na</w:t>
      </w:r>
      <w:proofErr w:type="gramEnd"/>
      <w:r>
        <w:rPr>
          <w:rFonts w:ascii="Georgia" w:hAnsi="Georgia"/>
          <w:sz w:val="24"/>
          <w:szCs w:val="24"/>
        </w:rPr>
        <w:t xml:space="preserve"> njegu i pomoć ste dužni da iznosite i dostavljate istinite informacije i podatke. </w:t>
      </w:r>
    </w:p>
    <w:p w:rsidR="007334AA" w:rsidRDefault="007334AA" w:rsidP="006B6FDE">
      <w:pPr>
        <w:jc w:val="both"/>
        <w:rPr>
          <w:rFonts w:ascii="Georgia" w:hAnsi="Georgia"/>
          <w:sz w:val="24"/>
          <w:szCs w:val="24"/>
        </w:rPr>
      </w:pPr>
    </w:p>
    <w:p w:rsidR="0027665F" w:rsidRDefault="0027665F" w:rsidP="006B6FDE">
      <w:pPr>
        <w:jc w:val="both"/>
        <w:rPr>
          <w:rFonts w:ascii="Georgia" w:hAnsi="Georgia"/>
          <w:sz w:val="24"/>
          <w:szCs w:val="24"/>
        </w:rPr>
      </w:pPr>
      <w:proofErr w:type="spellStart"/>
      <w:r>
        <w:rPr>
          <w:rFonts w:ascii="Georgia" w:hAnsi="Georgia"/>
          <w:sz w:val="24"/>
          <w:szCs w:val="24"/>
        </w:rPr>
        <w:t>Koja</w:t>
      </w:r>
      <w:proofErr w:type="spellEnd"/>
      <w:r>
        <w:rPr>
          <w:rFonts w:ascii="Georgia" w:hAnsi="Georgia"/>
          <w:sz w:val="24"/>
          <w:szCs w:val="24"/>
        </w:rPr>
        <w:t xml:space="preserve"> je </w:t>
      </w:r>
      <w:proofErr w:type="spellStart"/>
      <w:r>
        <w:rPr>
          <w:rFonts w:ascii="Georgia" w:hAnsi="Georgia"/>
          <w:sz w:val="24"/>
          <w:szCs w:val="24"/>
        </w:rPr>
        <w:t>procedura</w:t>
      </w:r>
      <w:proofErr w:type="spellEnd"/>
      <w:r>
        <w:rPr>
          <w:rFonts w:ascii="Georgia" w:hAnsi="Georgia"/>
          <w:sz w:val="24"/>
          <w:szCs w:val="24"/>
        </w:rPr>
        <w:t xml:space="preserve"> </w:t>
      </w:r>
      <w:proofErr w:type="spellStart"/>
      <w:r>
        <w:rPr>
          <w:rFonts w:ascii="Georgia" w:hAnsi="Georgia"/>
          <w:sz w:val="24"/>
          <w:szCs w:val="24"/>
        </w:rPr>
        <w:t>za</w:t>
      </w:r>
      <w:proofErr w:type="spellEnd"/>
      <w:r>
        <w:rPr>
          <w:rFonts w:ascii="Georgia" w:hAnsi="Georgia"/>
          <w:sz w:val="24"/>
          <w:szCs w:val="24"/>
        </w:rPr>
        <w:t xml:space="preserve"> ostvarivanje prava? </w:t>
      </w:r>
    </w:p>
    <w:p w:rsidR="000A7243" w:rsidRPr="00EE43D5" w:rsidRDefault="000A7243" w:rsidP="000A7243">
      <w:pPr>
        <w:jc w:val="both"/>
        <w:rPr>
          <w:rFonts w:ascii="Georgia" w:hAnsi="Georgia"/>
          <w:i/>
          <w:sz w:val="24"/>
          <w:szCs w:val="24"/>
        </w:rPr>
      </w:pPr>
      <w:r w:rsidRPr="00EE43D5">
        <w:rPr>
          <w:rFonts w:ascii="Georgia" w:hAnsi="Georgia"/>
          <w:i/>
          <w:sz w:val="24"/>
          <w:szCs w:val="24"/>
        </w:rPr>
        <w:t>Zahtjev za ostvarivanje prava</w:t>
      </w:r>
      <w:r>
        <w:rPr>
          <w:rFonts w:ascii="Georgia" w:hAnsi="Georgia"/>
          <w:sz w:val="24"/>
          <w:szCs w:val="24"/>
        </w:rPr>
        <w:t xml:space="preserve"> na njegu i pomoć, uz prateću dokumentaciju, podnosite </w:t>
      </w:r>
      <w:r w:rsidRPr="00EE43D5">
        <w:rPr>
          <w:rFonts w:ascii="Georgia" w:hAnsi="Georgia"/>
          <w:i/>
          <w:sz w:val="24"/>
          <w:szCs w:val="24"/>
        </w:rPr>
        <w:t xml:space="preserve">Centru za socijalni rad u Vašoj opštini. </w:t>
      </w:r>
    </w:p>
    <w:p w:rsidR="000A7243" w:rsidRDefault="000A7243" w:rsidP="000A7243">
      <w:pPr>
        <w:jc w:val="both"/>
        <w:rPr>
          <w:rFonts w:ascii="Georgia" w:hAnsi="Georgia"/>
          <w:sz w:val="24"/>
          <w:szCs w:val="24"/>
        </w:rPr>
      </w:pPr>
      <w:r w:rsidRPr="000A7243">
        <w:rPr>
          <w:rFonts w:ascii="Georgia" w:hAnsi="Georgia"/>
          <w:sz w:val="24"/>
          <w:szCs w:val="24"/>
        </w:rPr>
        <w:t xml:space="preserve">Zahtjev </w:t>
      </w:r>
      <w:r>
        <w:rPr>
          <w:rFonts w:ascii="Georgia" w:hAnsi="Georgia"/>
          <w:sz w:val="24"/>
          <w:szCs w:val="24"/>
        </w:rPr>
        <w:t xml:space="preserve">se podnosi </w:t>
      </w:r>
      <w:r w:rsidRPr="00EE43D5">
        <w:rPr>
          <w:rFonts w:ascii="Georgia" w:hAnsi="Georgia"/>
          <w:i/>
          <w:sz w:val="24"/>
          <w:szCs w:val="24"/>
        </w:rPr>
        <w:t>na obrascu koji je sastavni d</w:t>
      </w:r>
      <w:r w:rsidR="00E22932" w:rsidRPr="00EE43D5">
        <w:rPr>
          <w:rFonts w:ascii="Georgia" w:hAnsi="Georgia"/>
          <w:i/>
          <w:sz w:val="24"/>
          <w:szCs w:val="24"/>
        </w:rPr>
        <w:t>io</w:t>
      </w:r>
      <w:r w:rsidRPr="00EE43D5">
        <w:rPr>
          <w:rFonts w:ascii="Georgia" w:hAnsi="Georgia"/>
          <w:i/>
          <w:sz w:val="24"/>
          <w:szCs w:val="24"/>
        </w:rPr>
        <w:t xml:space="preserve"> ove procedure,</w:t>
      </w:r>
      <w:r>
        <w:rPr>
          <w:rFonts w:ascii="Georgia" w:hAnsi="Georgia"/>
          <w:sz w:val="24"/>
          <w:szCs w:val="24"/>
        </w:rPr>
        <w:t xml:space="preserve"> a možete ga dobiti i u Centru za socijalni rad, ili preko internet stranice Ministarstva rada i socijalnog staranja, link, Biblioteka, podlink Obrasci. </w:t>
      </w:r>
    </w:p>
    <w:p w:rsidR="00E22932" w:rsidRDefault="00E22932" w:rsidP="000A7243">
      <w:pPr>
        <w:jc w:val="both"/>
        <w:rPr>
          <w:rFonts w:ascii="Georgia" w:hAnsi="Georgia"/>
          <w:sz w:val="24"/>
          <w:szCs w:val="24"/>
        </w:rPr>
      </w:pPr>
      <w:r w:rsidRPr="00E22932">
        <w:rPr>
          <w:rFonts w:ascii="Georgia" w:hAnsi="Georgia"/>
          <w:sz w:val="24"/>
          <w:szCs w:val="24"/>
        </w:rPr>
        <w:t>Prilikom podnošenja zahtjeva potpisuje</w:t>
      </w:r>
      <w:r>
        <w:rPr>
          <w:rFonts w:ascii="Georgia" w:hAnsi="Georgia"/>
          <w:sz w:val="24"/>
          <w:szCs w:val="24"/>
        </w:rPr>
        <w:t>te</w:t>
      </w:r>
      <w:r w:rsidRPr="00E22932">
        <w:rPr>
          <w:rFonts w:ascii="Georgia" w:hAnsi="Georgia"/>
          <w:sz w:val="24"/>
          <w:szCs w:val="24"/>
        </w:rPr>
        <w:t xml:space="preserve"> </w:t>
      </w:r>
      <w:r w:rsidRPr="00EE43D5">
        <w:rPr>
          <w:rFonts w:ascii="Georgia" w:hAnsi="Georgia"/>
          <w:i/>
          <w:sz w:val="24"/>
          <w:szCs w:val="24"/>
        </w:rPr>
        <w:t>izjavu</w:t>
      </w:r>
      <w:r w:rsidRPr="00E22932">
        <w:rPr>
          <w:rFonts w:ascii="Georgia" w:hAnsi="Georgia"/>
          <w:sz w:val="24"/>
          <w:szCs w:val="24"/>
        </w:rPr>
        <w:t xml:space="preserve"> da</w:t>
      </w:r>
      <w:r>
        <w:rPr>
          <w:rFonts w:ascii="Georgia" w:hAnsi="Georgia"/>
          <w:sz w:val="24"/>
          <w:szCs w:val="24"/>
        </w:rPr>
        <w:t xml:space="preserve"> ste saglasni</w:t>
      </w:r>
      <w:r w:rsidRPr="00E22932">
        <w:rPr>
          <w:rFonts w:ascii="Georgia" w:hAnsi="Georgia"/>
          <w:sz w:val="24"/>
          <w:szCs w:val="24"/>
        </w:rPr>
        <w:t xml:space="preserve"> da centar može da izvrši uvid u sve podatke od značaja za ostvarivanje prava u skladu sa Zakonom i propisima kojima se uređuje zaštita podataka o ličnosti</w:t>
      </w:r>
      <w:r>
        <w:rPr>
          <w:rFonts w:ascii="Georgia" w:hAnsi="Georgia"/>
          <w:sz w:val="24"/>
          <w:szCs w:val="24"/>
        </w:rPr>
        <w:t xml:space="preserve">. </w:t>
      </w:r>
    </w:p>
    <w:p w:rsidR="000A7243" w:rsidRDefault="000A7243" w:rsidP="000A7243">
      <w:pPr>
        <w:jc w:val="both"/>
        <w:rPr>
          <w:rFonts w:ascii="Georgia" w:hAnsi="Georgia"/>
          <w:sz w:val="24"/>
          <w:szCs w:val="24"/>
        </w:rPr>
      </w:pPr>
      <w:r w:rsidRPr="00447FF4">
        <w:rPr>
          <w:rFonts w:ascii="Georgia" w:hAnsi="Georgia"/>
          <w:b/>
          <w:sz w:val="24"/>
          <w:szCs w:val="24"/>
        </w:rPr>
        <w:t>Pravo na njegu i pomoć ostvaruje se na osnovu dokaza i neposrednog uvida</w:t>
      </w:r>
      <w:r w:rsidRPr="000A7243">
        <w:rPr>
          <w:rFonts w:ascii="Georgia" w:hAnsi="Georgia"/>
          <w:sz w:val="24"/>
          <w:szCs w:val="24"/>
        </w:rPr>
        <w:t>.</w:t>
      </w:r>
      <w:r>
        <w:rPr>
          <w:rFonts w:ascii="Georgia" w:hAnsi="Georgia"/>
          <w:sz w:val="24"/>
          <w:szCs w:val="24"/>
        </w:rPr>
        <w:t xml:space="preserve"> Dakle, Komisija </w:t>
      </w:r>
      <w:r w:rsidR="00447FF4">
        <w:rPr>
          <w:rFonts w:ascii="Georgia" w:hAnsi="Georgia"/>
          <w:sz w:val="24"/>
          <w:szCs w:val="24"/>
        </w:rPr>
        <w:t xml:space="preserve">Centra </w:t>
      </w:r>
      <w:r>
        <w:rPr>
          <w:rFonts w:ascii="Georgia" w:hAnsi="Georgia"/>
          <w:sz w:val="24"/>
          <w:szCs w:val="24"/>
        </w:rPr>
        <w:t>za socijal</w:t>
      </w:r>
      <w:r w:rsidR="00AF39A2">
        <w:rPr>
          <w:rFonts w:ascii="Georgia" w:hAnsi="Georgia"/>
          <w:sz w:val="24"/>
          <w:szCs w:val="24"/>
        </w:rPr>
        <w:t xml:space="preserve">ni rad je dužna da Vas pozove „na saslušanje“ i </w:t>
      </w:r>
      <w:r w:rsidR="00447FF4">
        <w:rPr>
          <w:rFonts w:ascii="Georgia" w:hAnsi="Georgia"/>
          <w:sz w:val="24"/>
          <w:szCs w:val="24"/>
        </w:rPr>
        <w:t>u</w:t>
      </w:r>
      <w:r w:rsidR="00AF39A2">
        <w:rPr>
          <w:rFonts w:ascii="Georgia" w:hAnsi="Georgia"/>
          <w:sz w:val="24"/>
          <w:szCs w:val="24"/>
        </w:rPr>
        <w:t xml:space="preserve">tvrdi činjenice na osnovu razgovora i dostavljene dokumentacije, koju ste priložili uz Zahtjev. </w:t>
      </w:r>
    </w:p>
    <w:p w:rsidR="00E22932" w:rsidRPr="00447FF4" w:rsidRDefault="00E22932" w:rsidP="000A7243">
      <w:pPr>
        <w:jc w:val="both"/>
        <w:rPr>
          <w:rFonts w:ascii="Georgia" w:hAnsi="Georgia"/>
          <w:i/>
          <w:sz w:val="24"/>
          <w:szCs w:val="24"/>
        </w:rPr>
      </w:pPr>
      <w:r>
        <w:rPr>
          <w:rFonts w:ascii="Georgia" w:hAnsi="Georgia"/>
          <w:sz w:val="24"/>
          <w:szCs w:val="24"/>
        </w:rPr>
        <w:t>Prateća dokumentacija je obavezna kao važan dokaz u postupku utvrđivanja prava na njegu i pomoć. Ovdje se</w:t>
      </w:r>
      <w:r w:rsidR="00B730F8">
        <w:rPr>
          <w:rFonts w:ascii="Georgia" w:hAnsi="Georgia"/>
          <w:sz w:val="24"/>
          <w:szCs w:val="24"/>
        </w:rPr>
        <w:t>,</w:t>
      </w:r>
      <w:r>
        <w:rPr>
          <w:rFonts w:ascii="Georgia" w:hAnsi="Georgia"/>
          <w:sz w:val="24"/>
          <w:szCs w:val="24"/>
        </w:rPr>
        <w:t xml:space="preserve"> prije </w:t>
      </w:r>
      <w:proofErr w:type="spellStart"/>
      <w:r>
        <w:rPr>
          <w:rFonts w:ascii="Georgia" w:hAnsi="Georgia"/>
          <w:sz w:val="24"/>
          <w:szCs w:val="24"/>
        </w:rPr>
        <w:t>svega</w:t>
      </w:r>
      <w:proofErr w:type="spellEnd"/>
      <w:r w:rsidR="00B730F8">
        <w:rPr>
          <w:rFonts w:ascii="Georgia" w:hAnsi="Georgia"/>
          <w:sz w:val="24"/>
          <w:szCs w:val="24"/>
        </w:rPr>
        <w:t>,</w:t>
      </w:r>
      <w:r>
        <w:rPr>
          <w:rFonts w:ascii="Georgia" w:hAnsi="Georgia"/>
          <w:sz w:val="24"/>
          <w:szCs w:val="24"/>
        </w:rPr>
        <w:t xml:space="preserve"> misli </w:t>
      </w:r>
      <w:proofErr w:type="gramStart"/>
      <w:r w:rsidRPr="00447FF4">
        <w:rPr>
          <w:rFonts w:ascii="Georgia" w:hAnsi="Georgia"/>
          <w:b/>
          <w:sz w:val="24"/>
          <w:szCs w:val="24"/>
        </w:rPr>
        <w:t>na</w:t>
      </w:r>
      <w:proofErr w:type="gramEnd"/>
      <w:r w:rsidRPr="00447FF4">
        <w:rPr>
          <w:rFonts w:ascii="Georgia" w:hAnsi="Georgia"/>
          <w:b/>
          <w:sz w:val="24"/>
          <w:szCs w:val="24"/>
        </w:rPr>
        <w:t xml:space="preserve"> lična i medicinska dokumenta</w:t>
      </w:r>
      <w:r>
        <w:rPr>
          <w:rFonts w:ascii="Georgia" w:hAnsi="Georgia"/>
          <w:sz w:val="24"/>
          <w:szCs w:val="24"/>
        </w:rPr>
        <w:t xml:space="preserve">, ili </w:t>
      </w:r>
      <w:r w:rsidRPr="00447FF4">
        <w:rPr>
          <w:rFonts w:ascii="Georgia" w:hAnsi="Georgia"/>
          <w:i/>
          <w:sz w:val="24"/>
          <w:szCs w:val="24"/>
        </w:rPr>
        <w:t xml:space="preserve">Rješenje o procjeni stepena invaliditeta, Rješenje o usmjeravanju u proces obrazovanja, Rješenje o pravu na ličnu invalidninu ili neko drugo Rješenje kojim se potvrđuje Vaš status. </w:t>
      </w:r>
    </w:p>
    <w:p w:rsidR="00E22932" w:rsidRDefault="00E22932" w:rsidP="000A7243">
      <w:pPr>
        <w:jc w:val="both"/>
        <w:rPr>
          <w:rFonts w:ascii="Georgia" w:hAnsi="Georgia"/>
          <w:sz w:val="24"/>
          <w:szCs w:val="24"/>
        </w:rPr>
      </w:pPr>
      <w:proofErr w:type="spellStart"/>
      <w:r>
        <w:rPr>
          <w:rFonts w:ascii="Georgia" w:hAnsi="Georgia"/>
          <w:sz w:val="24"/>
          <w:szCs w:val="24"/>
        </w:rPr>
        <w:t>B</w:t>
      </w:r>
      <w:r w:rsidRPr="00E22932">
        <w:rPr>
          <w:rFonts w:ascii="Georgia" w:hAnsi="Georgia"/>
          <w:sz w:val="24"/>
          <w:szCs w:val="24"/>
        </w:rPr>
        <w:t>liži</w:t>
      </w:r>
      <w:proofErr w:type="spellEnd"/>
      <w:r w:rsidRPr="00E22932">
        <w:rPr>
          <w:rFonts w:ascii="Georgia" w:hAnsi="Georgia"/>
          <w:sz w:val="24"/>
          <w:szCs w:val="24"/>
        </w:rPr>
        <w:t xml:space="preserve"> </w:t>
      </w:r>
      <w:proofErr w:type="spellStart"/>
      <w:r w:rsidRPr="00E22932">
        <w:rPr>
          <w:rFonts w:ascii="Georgia" w:hAnsi="Georgia"/>
          <w:sz w:val="24"/>
          <w:szCs w:val="24"/>
        </w:rPr>
        <w:t>uslovi</w:t>
      </w:r>
      <w:proofErr w:type="spellEnd"/>
      <w:r w:rsidRPr="00E22932">
        <w:rPr>
          <w:rFonts w:ascii="Georgia" w:hAnsi="Georgia"/>
          <w:sz w:val="24"/>
          <w:szCs w:val="24"/>
        </w:rPr>
        <w:t xml:space="preserve"> </w:t>
      </w:r>
      <w:proofErr w:type="spellStart"/>
      <w:r w:rsidRPr="00E22932">
        <w:rPr>
          <w:rFonts w:ascii="Georgia" w:hAnsi="Georgia"/>
          <w:sz w:val="24"/>
          <w:szCs w:val="24"/>
        </w:rPr>
        <w:t>za</w:t>
      </w:r>
      <w:proofErr w:type="spellEnd"/>
      <w:r w:rsidRPr="00E22932">
        <w:rPr>
          <w:rFonts w:ascii="Georgia" w:hAnsi="Georgia"/>
          <w:sz w:val="24"/>
          <w:szCs w:val="24"/>
        </w:rPr>
        <w:t xml:space="preserve"> </w:t>
      </w:r>
      <w:proofErr w:type="spellStart"/>
      <w:r w:rsidRPr="00E22932">
        <w:rPr>
          <w:rFonts w:ascii="Georgia" w:hAnsi="Georgia"/>
          <w:sz w:val="24"/>
          <w:szCs w:val="24"/>
        </w:rPr>
        <w:t>ostvarivanje</w:t>
      </w:r>
      <w:proofErr w:type="spellEnd"/>
      <w:r w:rsidRPr="00E22932">
        <w:rPr>
          <w:rFonts w:ascii="Georgia" w:hAnsi="Georgia"/>
          <w:sz w:val="24"/>
          <w:szCs w:val="24"/>
        </w:rPr>
        <w:t xml:space="preserve"> </w:t>
      </w:r>
      <w:proofErr w:type="spellStart"/>
      <w:r w:rsidR="00855031">
        <w:rPr>
          <w:rFonts w:ascii="Georgia" w:hAnsi="Georgia"/>
          <w:sz w:val="24"/>
          <w:szCs w:val="24"/>
        </w:rPr>
        <w:t>njege</w:t>
      </w:r>
      <w:proofErr w:type="spellEnd"/>
      <w:r w:rsidR="00855031">
        <w:rPr>
          <w:rFonts w:ascii="Georgia" w:hAnsi="Georgia"/>
          <w:sz w:val="24"/>
          <w:szCs w:val="24"/>
        </w:rPr>
        <w:t xml:space="preserve"> </w:t>
      </w:r>
      <w:proofErr w:type="spellStart"/>
      <w:r w:rsidR="00855031">
        <w:rPr>
          <w:rFonts w:ascii="Georgia" w:hAnsi="Georgia"/>
          <w:sz w:val="24"/>
          <w:szCs w:val="24"/>
        </w:rPr>
        <w:t>i</w:t>
      </w:r>
      <w:proofErr w:type="spellEnd"/>
      <w:r w:rsidR="00855031">
        <w:rPr>
          <w:rFonts w:ascii="Georgia" w:hAnsi="Georgia"/>
          <w:sz w:val="24"/>
          <w:szCs w:val="24"/>
        </w:rPr>
        <w:t xml:space="preserve"> </w:t>
      </w:r>
      <w:proofErr w:type="spellStart"/>
      <w:r w:rsidR="00855031">
        <w:rPr>
          <w:rFonts w:ascii="Georgia" w:hAnsi="Georgia"/>
          <w:sz w:val="24"/>
          <w:szCs w:val="24"/>
        </w:rPr>
        <w:t>pomoći</w:t>
      </w:r>
      <w:proofErr w:type="spellEnd"/>
      <w:r w:rsidR="00855031">
        <w:rPr>
          <w:rFonts w:ascii="Georgia" w:hAnsi="Georgia"/>
          <w:sz w:val="24"/>
          <w:szCs w:val="24"/>
        </w:rPr>
        <w:t xml:space="preserve">, </w:t>
      </w:r>
      <w:proofErr w:type="spellStart"/>
      <w:r w:rsidR="00855031">
        <w:rPr>
          <w:rFonts w:ascii="Georgia" w:hAnsi="Georgia"/>
          <w:sz w:val="24"/>
          <w:szCs w:val="24"/>
        </w:rPr>
        <w:t>obrazac</w:t>
      </w:r>
      <w:proofErr w:type="spellEnd"/>
      <w:r w:rsidR="00855031">
        <w:rPr>
          <w:rFonts w:ascii="Georgia" w:hAnsi="Georgia"/>
          <w:sz w:val="24"/>
          <w:szCs w:val="24"/>
        </w:rPr>
        <w:t xml:space="preserve"> </w:t>
      </w:r>
      <w:proofErr w:type="spellStart"/>
      <w:r w:rsidR="00855031">
        <w:rPr>
          <w:rFonts w:ascii="Georgia" w:hAnsi="Georgia"/>
          <w:sz w:val="24"/>
          <w:szCs w:val="24"/>
        </w:rPr>
        <w:t>zahtjeva</w:t>
      </w:r>
      <w:proofErr w:type="spellEnd"/>
      <w:r w:rsidRPr="00E22932">
        <w:rPr>
          <w:rFonts w:ascii="Georgia" w:hAnsi="Georgia"/>
          <w:sz w:val="24"/>
          <w:szCs w:val="24"/>
        </w:rPr>
        <w:t xml:space="preserve">, </w:t>
      </w:r>
      <w:proofErr w:type="spellStart"/>
      <w:r w:rsidRPr="00E22932">
        <w:rPr>
          <w:rFonts w:ascii="Georgia" w:hAnsi="Georgia"/>
          <w:sz w:val="24"/>
          <w:szCs w:val="24"/>
        </w:rPr>
        <w:t>kao</w:t>
      </w:r>
      <w:proofErr w:type="spellEnd"/>
      <w:r w:rsidRPr="00E22932">
        <w:rPr>
          <w:rFonts w:ascii="Georgia" w:hAnsi="Georgia"/>
          <w:sz w:val="24"/>
          <w:szCs w:val="24"/>
        </w:rPr>
        <w:t xml:space="preserve"> </w:t>
      </w:r>
      <w:proofErr w:type="spellStart"/>
      <w:r w:rsidRPr="00E22932">
        <w:rPr>
          <w:rFonts w:ascii="Georgia" w:hAnsi="Georgia"/>
          <w:sz w:val="24"/>
          <w:szCs w:val="24"/>
        </w:rPr>
        <w:t>i</w:t>
      </w:r>
      <w:proofErr w:type="spellEnd"/>
      <w:r w:rsidRPr="00E22932">
        <w:rPr>
          <w:rFonts w:ascii="Georgia" w:hAnsi="Georgia"/>
          <w:sz w:val="24"/>
          <w:szCs w:val="24"/>
        </w:rPr>
        <w:t xml:space="preserve"> </w:t>
      </w:r>
      <w:proofErr w:type="spellStart"/>
      <w:r w:rsidRPr="00E22932">
        <w:rPr>
          <w:rFonts w:ascii="Georgia" w:hAnsi="Georgia"/>
          <w:sz w:val="24"/>
          <w:szCs w:val="24"/>
        </w:rPr>
        <w:t>sadržaj</w:t>
      </w:r>
      <w:proofErr w:type="spellEnd"/>
      <w:r w:rsidRPr="00E22932">
        <w:rPr>
          <w:rFonts w:ascii="Georgia" w:hAnsi="Georgia"/>
          <w:sz w:val="24"/>
          <w:szCs w:val="24"/>
        </w:rPr>
        <w:t xml:space="preserve"> </w:t>
      </w:r>
      <w:proofErr w:type="spellStart"/>
      <w:r w:rsidRPr="00E22932">
        <w:rPr>
          <w:rFonts w:ascii="Georgia" w:hAnsi="Georgia"/>
          <w:sz w:val="24"/>
          <w:szCs w:val="24"/>
        </w:rPr>
        <w:t>i</w:t>
      </w:r>
      <w:proofErr w:type="spellEnd"/>
      <w:r w:rsidRPr="00E22932">
        <w:rPr>
          <w:rFonts w:ascii="Georgia" w:hAnsi="Georgia"/>
          <w:sz w:val="24"/>
          <w:szCs w:val="24"/>
        </w:rPr>
        <w:t xml:space="preserve"> </w:t>
      </w:r>
      <w:proofErr w:type="spellStart"/>
      <w:r w:rsidRPr="00E22932">
        <w:rPr>
          <w:rFonts w:ascii="Georgia" w:hAnsi="Georgia"/>
          <w:sz w:val="24"/>
          <w:szCs w:val="24"/>
        </w:rPr>
        <w:t>obrazac</w:t>
      </w:r>
      <w:proofErr w:type="spellEnd"/>
      <w:r w:rsidRPr="00E22932">
        <w:rPr>
          <w:rFonts w:ascii="Georgia" w:hAnsi="Georgia"/>
          <w:sz w:val="24"/>
          <w:szCs w:val="24"/>
        </w:rPr>
        <w:t xml:space="preserve"> </w:t>
      </w:r>
      <w:proofErr w:type="spellStart"/>
      <w:r w:rsidRPr="00E22932">
        <w:rPr>
          <w:rFonts w:ascii="Georgia" w:hAnsi="Georgia"/>
          <w:sz w:val="24"/>
          <w:szCs w:val="24"/>
        </w:rPr>
        <w:t>nalaza</w:t>
      </w:r>
      <w:proofErr w:type="spellEnd"/>
      <w:r w:rsidRPr="00E22932">
        <w:rPr>
          <w:rFonts w:ascii="Georgia" w:hAnsi="Georgia"/>
          <w:sz w:val="24"/>
          <w:szCs w:val="24"/>
        </w:rPr>
        <w:t xml:space="preserve"> </w:t>
      </w:r>
      <w:proofErr w:type="spellStart"/>
      <w:r w:rsidRPr="00E22932">
        <w:rPr>
          <w:rFonts w:ascii="Georgia" w:hAnsi="Georgia"/>
          <w:sz w:val="24"/>
          <w:szCs w:val="24"/>
        </w:rPr>
        <w:t>i</w:t>
      </w:r>
      <w:proofErr w:type="spellEnd"/>
      <w:r w:rsidRPr="00E22932">
        <w:rPr>
          <w:rFonts w:ascii="Georgia" w:hAnsi="Georgia"/>
          <w:sz w:val="24"/>
          <w:szCs w:val="24"/>
        </w:rPr>
        <w:t xml:space="preserve"> mišljenja centra za socijalni rad</w:t>
      </w:r>
      <w:r>
        <w:rPr>
          <w:rFonts w:ascii="Georgia" w:hAnsi="Georgia"/>
          <w:sz w:val="24"/>
          <w:szCs w:val="24"/>
        </w:rPr>
        <w:t xml:space="preserve"> propisani su </w:t>
      </w:r>
      <w:r w:rsidRPr="00447FF4">
        <w:rPr>
          <w:rFonts w:ascii="Georgia" w:hAnsi="Georgia"/>
          <w:i/>
          <w:sz w:val="24"/>
          <w:szCs w:val="24"/>
        </w:rPr>
        <w:t>Pravilnikom o bližim uslovima za ostvarivanje osnovnih materijalnih davanja iz socijalne zaštite</w:t>
      </w:r>
      <w:r>
        <w:rPr>
          <w:rFonts w:ascii="Georgia" w:hAnsi="Georgia"/>
          <w:sz w:val="24"/>
          <w:szCs w:val="24"/>
        </w:rPr>
        <w:t xml:space="preserve">. </w:t>
      </w:r>
    </w:p>
    <w:p w:rsidR="00E22932" w:rsidRDefault="00E22932" w:rsidP="000A7243">
      <w:pPr>
        <w:jc w:val="both"/>
        <w:rPr>
          <w:rFonts w:ascii="Georgia" w:hAnsi="Georgia"/>
          <w:sz w:val="24"/>
          <w:szCs w:val="24"/>
        </w:rPr>
      </w:pPr>
    </w:p>
    <w:p w:rsidR="00EE43D5" w:rsidRDefault="00855031" w:rsidP="00EE43D5">
      <w:pPr>
        <w:jc w:val="center"/>
        <w:rPr>
          <w:rFonts w:ascii="Georgia" w:hAnsi="Georgia"/>
          <w:sz w:val="24"/>
          <w:szCs w:val="24"/>
        </w:rPr>
      </w:pPr>
      <w:proofErr w:type="spellStart"/>
      <w:r>
        <w:rPr>
          <w:rFonts w:ascii="Georgia" w:hAnsi="Georgia"/>
          <w:sz w:val="24"/>
          <w:szCs w:val="24"/>
        </w:rPr>
        <w:lastRenderedPageBreak/>
        <w:t>Koje</w:t>
      </w:r>
      <w:proofErr w:type="spellEnd"/>
      <w:r>
        <w:rPr>
          <w:rFonts w:ascii="Georgia" w:hAnsi="Georgia"/>
          <w:sz w:val="24"/>
          <w:szCs w:val="24"/>
        </w:rPr>
        <w:t xml:space="preserve"> </w:t>
      </w:r>
      <w:proofErr w:type="spellStart"/>
      <w:r>
        <w:rPr>
          <w:rFonts w:ascii="Georgia" w:hAnsi="Georgia"/>
          <w:sz w:val="24"/>
          <w:szCs w:val="24"/>
        </w:rPr>
        <w:t>su</w:t>
      </w:r>
      <w:proofErr w:type="spellEnd"/>
      <w:r>
        <w:rPr>
          <w:rFonts w:ascii="Georgia" w:hAnsi="Georgia"/>
          <w:sz w:val="24"/>
          <w:szCs w:val="24"/>
        </w:rPr>
        <w:t xml:space="preserve"> </w:t>
      </w:r>
      <w:proofErr w:type="spellStart"/>
      <w:r>
        <w:rPr>
          <w:rFonts w:ascii="Georgia" w:hAnsi="Georgia"/>
          <w:sz w:val="24"/>
          <w:szCs w:val="24"/>
        </w:rPr>
        <w:t>m</w:t>
      </w:r>
      <w:r w:rsidR="00EE43D5">
        <w:rPr>
          <w:rFonts w:ascii="Georgia" w:hAnsi="Georgia"/>
          <w:sz w:val="24"/>
          <w:szCs w:val="24"/>
        </w:rPr>
        <w:t>edicinske</w:t>
      </w:r>
      <w:proofErr w:type="spellEnd"/>
      <w:r w:rsidR="00EE43D5">
        <w:rPr>
          <w:rFonts w:ascii="Georgia" w:hAnsi="Georgia"/>
          <w:sz w:val="24"/>
          <w:szCs w:val="24"/>
        </w:rPr>
        <w:t xml:space="preserve"> </w:t>
      </w:r>
      <w:proofErr w:type="spellStart"/>
      <w:r w:rsidR="00EE43D5">
        <w:rPr>
          <w:rFonts w:ascii="Georgia" w:hAnsi="Georgia"/>
          <w:sz w:val="24"/>
          <w:szCs w:val="24"/>
        </w:rPr>
        <w:t>indikacije</w:t>
      </w:r>
      <w:proofErr w:type="spellEnd"/>
      <w:r w:rsidR="00EE43D5">
        <w:rPr>
          <w:rFonts w:ascii="Georgia" w:hAnsi="Georgia"/>
          <w:sz w:val="24"/>
          <w:szCs w:val="24"/>
        </w:rPr>
        <w:t xml:space="preserve"> </w:t>
      </w:r>
      <w:proofErr w:type="spellStart"/>
      <w:r>
        <w:rPr>
          <w:rFonts w:ascii="Georgia" w:hAnsi="Georgia"/>
          <w:sz w:val="24"/>
          <w:szCs w:val="24"/>
        </w:rPr>
        <w:t>prepoznate</w:t>
      </w:r>
      <w:proofErr w:type="spellEnd"/>
      <w:r>
        <w:rPr>
          <w:rFonts w:ascii="Georgia" w:hAnsi="Georgia"/>
          <w:sz w:val="24"/>
          <w:szCs w:val="24"/>
        </w:rPr>
        <w:t xml:space="preserve"> </w:t>
      </w:r>
      <w:proofErr w:type="spellStart"/>
      <w:r>
        <w:rPr>
          <w:rFonts w:ascii="Georgia" w:hAnsi="Georgia"/>
          <w:sz w:val="24"/>
          <w:szCs w:val="24"/>
        </w:rPr>
        <w:t>kao</w:t>
      </w:r>
      <w:proofErr w:type="spellEnd"/>
      <w:r>
        <w:rPr>
          <w:rFonts w:ascii="Georgia" w:hAnsi="Georgia"/>
          <w:sz w:val="24"/>
          <w:szCs w:val="24"/>
        </w:rPr>
        <w:t xml:space="preserve"> </w:t>
      </w:r>
      <w:proofErr w:type="spellStart"/>
      <w:r>
        <w:rPr>
          <w:rFonts w:ascii="Georgia" w:hAnsi="Georgia"/>
          <w:sz w:val="24"/>
          <w:szCs w:val="24"/>
        </w:rPr>
        <w:t>osnov</w:t>
      </w:r>
      <w:proofErr w:type="spellEnd"/>
      <w:r>
        <w:rPr>
          <w:rFonts w:ascii="Georgia" w:hAnsi="Georgia"/>
          <w:sz w:val="24"/>
          <w:szCs w:val="24"/>
        </w:rPr>
        <w:t xml:space="preserve"> </w:t>
      </w:r>
      <w:proofErr w:type="spellStart"/>
      <w:r w:rsidR="00EE43D5">
        <w:rPr>
          <w:rFonts w:ascii="Georgia" w:hAnsi="Georgia"/>
          <w:sz w:val="24"/>
          <w:szCs w:val="24"/>
        </w:rPr>
        <w:t>za</w:t>
      </w:r>
      <w:proofErr w:type="spellEnd"/>
      <w:r w:rsidR="00EE43D5">
        <w:rPr>
          <w:rFonts w:ascii="Georgia" w:hAnsi="Georgia"/>
          <w:sz w:val="24"/>
          <w:szCs w:val="24"/>
        </w:rPr>
        <w:t xml:space="preserve"> </w:t>
      </w:r>
      <w:proofErr w:type="spellStart"/>
      <w:r w:rsidR="00EE43D5">
        <w:rPr>
          <w:rFonts w:ascii="Georgia" w:hAnsi="Georgia"/>
          <w:sz w:val="24"/>
          <w:szCs w:val="24"/>
        </w:rPr>
        <w:t>ostvarivanje</w:t>
      </w:r>
      <w:proofErr w:type="spellEnd"/>
      <w:r w:rsidR="00EE43D5">
        <w:rPr>
          <w:rFonts w:ascii="Georgia" w:hAnsi="Georgia"/>
          <w:sz w:val="24"/>
          <w:szCs w:val="24"/>
        </w:rPr>
        <w:t xml:space="preserve"> </w:t>
      </w:r>
      <w:proofErr w:type="spellStart"/>
      <w:r w:rsidR="00EE43D5">
        <w:rPr>
          <w:rFonts w:ascii="Georgia" w:hAnsi="Georgia"/>
          <w:sz w:val="24"/>
          <w:szCs w:val="24"/>
        </w:rPr>
        <w:t>prava</w:t>
      </w:r>
      <w:proofErr w:type="spellEnd"/>
      <w:r w:rsidR="00EE43D5">
        <w:rPr>
          <w:rFonts w:ascii="Georgia" w:hAnsi="Georgia"/>
          <w:sz w:val="24"/>
          <w:szCs w:val="24"/>
        </w:rPr>
        <w:t xml:space="preserve"> </w:t>
      </w:r>
      <w:proofErr w:type="spellStart"/>
      <w:proofErr w:type="gramStart"/>
      <w:r>
        <w:rPr>
          <w:rFonts w:ascii="Georgia" w:hAnsi="Georgia"/>
          <w:sz w:val="24"/>
          <w:szCs w:val="24"/>
        </w:rPr>
        <w:t>na</w:t>
      </w:r>
      <w:proofErr w:type="spellEnd"/>
      <w:proofErr w:type="gramEnd"/>
      <w:r>
        <w:rPr>
          <w:rFonts w:ascii="Georgia" w:hAnsi="Georgia"/>
          <w:sz w:val="24"/>
          <w:szCs w:val="24"/>
        </w:rPr>
        <w:t xml:space="preserve"> </w:t>
      </w:r>
      <w:proofErr w:type="spellStart"/>
      <w:r>
        <w:rPr>
          <w:rFonts w:ascii="Georgia" w:hAnsi="Georgia"/>
          <w:sz w:val="24"/>
          <w:szCs w:val="24"/>
        </w:rPr>
        <w:t>njegu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pomoć</w:t>
      </w:r>
      <w:proofErr w:type="spellEnd"/>
      <w:r>
        <w:rPr>
          <w:rFonts w:ascii="Georgia" w:hAnsi="Georgia"/>
          <w:sz w:val="24"/>
          <w:szCs w:val="24"/>
        </w:rPr>
        <w:t xml:space="preserve">? </w:t>
      </w:r>
    </w:p>
    <w:p w:rsidR="00EE43D5" w:rsidRDefault="00EE43D5" w:rsidP="00EE43D5">
      <w:pPr>
        <w:shd w:val="clear" w:color="auto" w:fill="FFFFFF"/>
        <w:spacing w:before="100" w:beforeAutospacing="1" w:after="100" w:afterAutospacing="1" w:line="240" w:lineRule="auto"/>
        <w:jc w:val="both"/>
        <w:outlineLvl w:val="0"/>
        <w:rPr>
          <w:rFonts w:ascii="Georgia" w:hAnsi="Georgia"/>
          <w:sz w:val="24"/>
          <w:szCs w:val="24"/>
        </w:rPr>
      </w:pPr>
      <w:r>
        <w:rPr>
          <w:rFonts w:ascii="Georgia" w:hAnsi="Georgia"/>
          <w:sz w:val="24"/>
          <w:szCs w:val="24"/>
        </w:rPr>
        <w:t>M</w:t>
      </w:r>
      <w:r w:rsidRPr="00EE43D5">
        <w:rPr>
          <w:rFonts w:ascii="Georgia" w:hAnsi="Georgia"/>
          <w:sz w:val="24"/>
          <w:szCs w:val="24"/>
        </w:rPr>
        <w:t xml:space="preserve">edicinske indikacije za ostvarivanje prava </w:t>
      </w:r>
      <w:proofErr w:type="gramStart"/>
      <w:r w:rsidRPr="00EE43D5">
        <w:rPr>
          <w:rFonts w:ascii="Georgia" w:hAnsi="Georgia"/>
          <w:sz w:val="24"/>
          <w:szCs w:val="24"/>
        </w:rPr>
        <w:t>na</w:t>
      </w:r>
      <w:proofErr w:type="gramEnd"/>
      <w:r w:rsidRPr="00EE43D5">
        <w:rPr>
          <w:rFonts w:ascii="Georgia" w:hAnsi="Georgia"/>
          <w:sz w:val="24"/>
          <w:szCs w:val="24"/>
        </w:rPr>
        <w:t xml:space="preserve"> </w:t>
      </w:r>
      <w:r>
        <w:rPr>
          <w:rFonts w:ascii="Georgia" w:hAnsi="Georgia"/>
          <w:sz w:val="24"/>
          <w:szCs w:val="24"/>
        </w:rPr>
        <w:t xml:space="preserve">dodatak </w:t>
      </w:r>
      <w:r w:rsidRPr="00EE43D5">
        <w:rPr>
          <w:rFonts w:ascii="Georgia" w:hAnsi="Georgia"/>
          <w:sz w:val="24"/>
          <w:szCs w:val="24"/>
        </w:rPr>
        <w:t xml:space="preserve">za njegu </w:t>
      </w:r>
      <w:r>
        <w:rPr>
          <w:rFonts w:ascii="Georgia" w:hAnsi="Georgia"/>
          <w:sz w:val="24"/>
          <w:szCs w:val="24"/>
        </w:rPr>
        <w:t xml:space="preserve">i pomoć propisane </w:t>
      </w:r>
      <w:proofErr w:type="spellStart"/>
      <w:r>
        <w:rPr>
          <w:rFonts w:ascii="Georgia" w:hAnsi="Georgia"/>
          <w:sz w:val="24"/>
          <w:szCs w:val="24"/>
        </w:rPr>
        <w:t>su</w:t>
      </w:r>
      <w:proofErr w:type="spellEnd"/>
      <w:r>
        <w:rPr>
          <w:rFonts w:ascii="Georgia" w:hAnsi="Georgia"/>
          <w:sz w:val="24"/>
          <w:szCs w:val="24"/>
        </w:rPr>
        <w:t xml:space="preserve"> </w:t>
      </w:r>
      <w:proofErr w:type="spellStart"/>
      <w:r>
        <w:rPr>
          <w:rFonts w:ascii="Georgia" w:hAnsi="Georgia"/>
          <w:sz w:val="24"/>
          <w:szCs w:val="24"/>
        </w:rPr>
        <w:t>P</w:t>
      </w:r>
      <w:r w:rsidRPr="00EE43D5">
        <w:rPr>
          <w:rFonts w:ascii="Georgia" w:hAnsi="Georgia"/>
          <w:sz w:val="24"/>
          <w:szCs w:val="24"/>
        </w:rPr>
        <w:t>ravilnikom</w:t>
      </w:r>
      <w:proofErr w:type="spellEnd"/>
      <w:r w:rsidRPr="00EE43D5">
        <w:rPr>
          <w:rFonts w:ascii="Georgia" w:hAnsi="Georgia"/>
          <w:sz w:val="24"/>
          <w:szCs w:val="24"/>
        </w:rPr>
        <w:t xml:space="preserve"> o </w:t>
      </w:r>
      <w:proofErr w:type="spellStart"/>
      <w:r w:rsidRPr="00EE43D5">
        <w:rPr>
          <w:rFonts w:ascii="Georgia" w:hAnsi="Georgia"/>
          <w:sz w:val="24"/>
          <w:szCs w:val="24"/>
        </w:rPr>
        <w:t>medicinsk</w:t>
      </w:r>
      <w:r w:rsidR="00855031">
        <w:rPr>
          <w:rFonts w:ascii="Georgia" w:hAnsi="Georgia"/>
          <w:sz w:val="24"/>
          <w:szCs w:val="24"/>
        </w:rPr>
        <w:t>im</w:t>
      </w:r>
      <w:proofErr w:type="spellEnd"/>
      <w:r w:rsidR="00855031">
        <w:rPr>
          <w:rFonts w:ascii="Georgia" w:hAnsi="Georgia"/>
          <w:sz w:val="24"/>
          <w:szCs w:val="24"/>
        </w:rPr>
        <w:t xml:space="preserve"> </w:t>
      </w:r>
      <w:proofErr w:type="spellStart"/>
      <w:r w:rsidR="00855031">
        <w:rPr>
          <w:rFonts w:ascii="Georgia" w:hAnsi="Georgia"/>
          <w:sz w:val="24"/>
          <w:szCs w:val="24"/>
        </w:rPr>
        <w:t>indikacijama</w:t>
      </w:r>
      <w:proofErr w:type="spellEnd"/>
      <w:r w:rsidR="00855031">
        <w:rPr>
          <w:rFonts w:ascii="Georgia" w:hAnsi="Georgia"/>
          <w:sz w:val="24"/>
          <w:szCs w:val="24"/>
        </w:rPr>
        <w:t xml:space="preserve"> </w:t>
      </w:r>
      <w:proofErr w:type="spellStart"/>
      <w:r w:rsidR="00855031">
        <w:rPr>
          <w:rFonts w:ascii="Georgia" w:hAnsi="Georgia"/>
          <w:sz w:val="24"/>
          <w:szCs w:val="24"/>
        </w:rPr>
        <w:t>za</w:t>
      </w:r>
      <w:proofErr w:type="spellEnd"/>
      <w:r w:rsidR="00855031">
        <w:rPr>
          <w:rFonts w:ascii="Georgia" w:hAnsi="Georgia"/>
          <w:sz w:val="24"/>
          <w:szCs w:val="24"/>
        </w:rPr>
        <w:t xml:space="preserve"> </w:t>
      </w:r>
      <w:proofErr w:type="spellStart"/>
      <w:r w:rsidR="00855031">
        <w:rPr>
          <w:rFonts w:ascii="Georgia" w:hAnsi="Georgia"/>
          <w:sz w:val="24"/>
          <w:szCs w:val="24"/>
        </w:rPr>
        <w:t>ostvarivanje</w:t>
      </w:r>
      <w:proofErr w:type="spellEnd"/>
      <w:r w:rsidRPr="00EE43D5">
        <w:rPr>
          <w:rFonts w:ascii="Georgia" w:hAnsi="Georgia"/>
          <w:sz w:val="24"/>
          <w:szCs w:val="24"/>
        </w:rPr>
        <w:t xml:space="preserve"> </w:t>
      </w:r>
      <w:proofErr w:type="spellStart"/>
      <w:r w:rsidRPr="00EE43D5">
        <w:rPr>
          <w:rFonts w:ascii="Georgia" w:hAnsi="Georgia"/>
          <w:sz w:val="24"/>
          <w:szCs w:val="24"/>
        </w:rPr>
        <w:t>prava</w:t>
      </w:r>
      <w:proofErr w:type="spellEnd"/>
      <w:r w:rsidRPr="00EE43D5">
        <w:rPr>
          <w:rFonts w:ascii="Georgia" w:hAnsi="Georgia"/>
          <w:sz w:val="24"/>
          <w:szCs w:val="24"/>
        </w:rPr>
        <w:t xml:space="preserve"> </w:t>
      </w:r>
      <w:proofErr w:type="spellStart"/>
      <w:r w:rsidRPr="00EE43D5">
        <w:rPr>
          <w:rFonts w:ascii="Georgia" w:hAnsi="Georgia"/>
          <w:sz w:val="24"/>
          <w:szCs w:val="24"/>
        </w:rPr>
        <w:t>na</w:t>
      </w:r>
      <w:proofErr w:type="spellEnd"/>
      <w:r w:rsidRPr="00EE43D5">
        <w:rPr>
          <w:rFonts w:ascii="Georgia" w:hAnsi="Georgia"/>
          <w:sz w:val="24"/>
          <w:szCs w:val="24"/>
        </w:rPr>
        <w:t xml:space="preserve"> </w:t>
      </w:r>
      <w:proofErr w:type="spellStart"/>
      <w:r w:rsidRPr="00EE43D5">
        <w:rPr>
          <w:rFonts w:ascii="Georgia" w:hAnsi="Georgia"/>
          <w:sz w:val="24"/>
          <w:szCs w:val="24"/>
        </w:rPr>
        <w:t>materijalno</w:t>
      </w:r>
      <w:proofErr w:type="spellEnd"/>
      <w:r w:rsidRPr="00EE43D5">
        <w:rPr>
          <w:rFonts w:ascii="Georgia" w:hAnsi="Georgia"/>
          <w:sz w:val="24"/>
          <w:szCs w:val="24"/>
        </w:rPr>
        <w:t xml:space="preserve"> </w:t>
      </w:r>
      <w:proofErr w:type="spellStart"/>
      <w:r w:rsidRPr="00EE43D5">
        <w:rPr>
          <w:rFonts w:ascii="Georgia" w:hAnsi="Georgia"/>
          <w:sz w:val="24"/>
          <w:szCs w:val="24"/>
        </w:rPr>
        <w:t>obezbjeđenje</w:t>
      </w:r>
      <w:proofErr w:type="spellEnd"/>
      <w:r w:rsidRPr="00EE43D5">
        <w:rPr>
          <w:rFonts w:ascii="Georgia" w:hAnsi="Georgia"/>
          <w:sz w:val="24"/>
          <w:szCs w:val="24"/>
        </w:rPr>
        <w:t xml:space="preserve">, dodatka za njegu i pomoć, ličnu invalidninu i naknadu zarade za rad </w:t>
      </w:r>
      <w:r w:rsidRPr="00EE43D5">
        <w:rPr>
          <w:rFonts w:ascii="Georgia" w:hAnsi="Georgia"/>
          <w:sz w:val="24"/>
          <w:szCs w:val="24"/>
        </w:rPr>
        <w:br/>
        <w:t>sa polovinom punog radnog vremena</w:t>
      </w:r>
      <w:r>
        <w:rPr>
          <w:rFonts w:ascii="Georgia" w:hAnsi="Georgia"/>
          <w:sz w:val="24"/>
          <w:szCs w:val="24"/>
        </w:rPr>
        <w:t xml:space="preserve">. </w:t>
      </w:r>
    </w:p>
    <w:p w:rsidR="00EE43D5" w:rsidRPr="00447FF4" w:rsidRDefault="00EE43D5" w:rsidP="00EE43D5">
      <w:pPr>
        <w:shd w:val="clear" w:color="auto" w:fill="FFFFFF"/>
        <w:spacing w:after="0" w:line="240" w:lineRule="auto"/>
        <w:rPr>
          <w:rFonts w:ascii="Georgia" w:hAnsi="Georgia"/>
          <w:b/>
          <w:sz w:val="24"/>
          <w:szCs w:val="24"/>
        </w:rPr>
      </w:pPr>
      <w:r w:rsidRPr="00447FF4">
        <w:rPr>
          <w:rFonts w:ascii="Georgia" w:hAnsi="Georgia"/>
          <w:b/>
          <w:sz w:val="24"/>
          <w:szCs w:val="24"/>
        </w:rPr>
        <w:t>Medicinske indikacije za ostvarivanje dodatka za njegu i pomoć su:</w:t>
      </w:r>
    </w:p>
    <w:p w:rsidR="00EE43D5" w:rsidRPr="00EE43D5" w:rsidRDefault="00EE43D5" w:rsidP="00EE43D5">
      <w:pPr>
        <w:shd w:val="clear" w:color="auto" w:fill="FFFFFF"/>
        <w:spacing w:after="0" w:line="240" w:lineRule="auto"/>
        <w:rPr>
          <w:rFonts w:ascii="Georgia" w:hAnsi="Georgia"/>
          <w:sz w:val="24"/>
          <w:szCs w:val="24"/>
        </w:rPr>
      </w:pPr>
    </w:p>
    <w:p w:rsidR="00EE43D5" w:rsidRPr="00447FF4" w:rsidRDefault="00EE43D5" w:rsidP="00EE43D5">
      <w:pPr>
        <w:spacing w:after="0" w:line="240" w:lineRule="auto"/>
        <w:rPr>
          <w:rFonts w:ascii="Georgia" w:hAnsi="Georgia"/>
          <w:i/>
          <w:sz w:val="24"/>
          <w:szCs w:val="24"/>
        </w:rPr>
      </w:pPr>
      <w:r w:rsidRPr="00447FF4">
        <w:rPr>
          <w:rFonts w:ascii="Georgia" w:hAnsi="Georgia"/>
          <w:i/>
          <w:sz w:val="24"/>
          <w:szCs w:val="24"/>
        </w:rPr>
        <w:tab/>
        <w:t>1. Oštećenja lokomotornog sistema:</w:t>
      </w:r>
    </w:p>
    <w:p w:rsidR="00EE43D5" w:rsidRPr="00EE43D5" w:rsidRDefault="00EE43D5" w:rsidP="00EE43D5">
      <w:pPr>
        <w:spacing w:after="0" w:line="240" w:lineRule="auto"/>
        <w:rPr>
          <w:rFonts w:ascii="Georgia" w:hAnsi="Georgia"/>
          <w:sz w:val="24"/>
          <w:szCs w:val="24"/>
        </w:rPr>
      </w:pPr>
      <w:r w:rsidRPr="00EE43D5">
        <w:rPr>
          <w:rFonts w:ascii="Georgia" w:hAnsi="Georgia"/>
          <w:sz w:val="24"/>
          <w:szCs w:val="24"/>
        </w:rPr>
        <w:tab/>
        <w:t>1) Eksartikulacija noge u kuku 80%;</w:t>
      </w:r>
    </w:p>
    <w:p w:rsidR="00EE43D5" w:rsidRPr="00EE43D5" w:rsidRDefault="00EE43D5" w:rsidP="00EE43D5">
      <w:pPr>
        <w:spacing w:after="0" w:line="240" w:lineRule="auto"/>
        <w:rPr>
          <w:rFonts w:ascii="Georgia" w:hAnsi="Georgia"/>
          <w:sz w:val="24"/>
          <w:szCs w:val="24"/>
        </w:rPr>
      </w:pPr>
      <w:r w:rsidRPr="00EE43D5">
        <w:rPr>
          <w:rFonts w:ascii="Georgia" w:hAnsi="Georgia"/>
          <w:sz w:val="24"/>
          <w:szCs w:val="24"/>
        </w:rPr>
        <w:tab/>
        <w:t>2) Gubitak obije  potkoljenice</w:t>
      </w:r>
      <w:r w:rsidR="00447FF4">
        <w:rPr>
          <w:rFonts w:ascii="Georgia" w:hAnsi="Georgia"/>
          <w:sz w:val="24"/>
          <w:szCs w:val="24"/>
        </w:rPr>
        <w:t xml:space="preserve"> </w:t>
      </w:r>
      <w:r w:rsidRPr="00EE43D5">
        <w:rPr>
          <w:rFonts w:ascii="Georgia" w:hAnsi="Georgia"/>
          <w:sz w:val="24"/>
          <w:szCs w:val="24"/>
        </w:rPr>
        <w:t xml:space="preserve"> s kratkim ili zgrčenim patrljcima neprikladnim za proteze 100%; </w:t>
      </w:r>
    </w:p>
    <w:p w:rsidR="00EE43D5" w:rsidRPr="00EE43D5" w:rsidRDefault="00EE43D5" w:rsidP="00EE43D5">
      <w:pPr>
        <w:spacing w:after="0" w:line="240" w:lineRule="auto"/>
        <w:rPr>
          <w:rFonts w:ascii="Georgia" w:hAnsi="Georgia"/>
          <w:sz w:val="24"/>
          <w:szCs w:val="24"/>
        </w:rPr>
      </w:pPr>
      <w:r w:rsidRPr="00EE43D5">
        <w:rPr>
          <w:rFonts w:ascii="Georgia" w:hAnsi="Georgia"/>
          <w:sz w:val="24"/>
          <w:szCs w:val="24"/>
        </w:rPr>
        <w:tab/>
        <w:t>3) Gubitak jedne ruke i jedne noge ili potpuna neupotrebljivost jedne ruke i jedne noge 100%;</w:t>
      </w:r>
    </w:p>
    <w:p w:rsidR="00EE43D5" w:rsidRPr="00EE43D5" w:rsidRDefault="00EE43D5" w:rsidP="00EE43D5">
      <w:pPr>
        <w:spacing w:after="0" w:line="240" w:lineRule="auto"/>
        <w:rPr>
          <w:rFonts w:ascii="Georgia" w:hAnsi="Georgia"/>
          <w:sz w:val="24"/>
          <w:szCs w:val="24"/>
        </w:rPr>
      </w:pPr>
      <w:r w:rsidRPr="00EE43D5">
        <w:rPr>
          <w:rFonts w:ascii="Georgia" w:hAnsi="Georgia"/>
          <w:sz w:val="24"/>
          <w:szCs w:val="24"/>
        </w:rPr>
        <w:tab/>
        <w:t>4) Atlantoaksijalna dislokacija kao komplikacija reumatoidnog artritisa 80-100% (prema reumatološko neurološkom statusu);</w:t>
      </w:r>
    </w:p>
    <w:p w:rsidR="00EE43D5" w:rsidRPr="00EE43D5" w:rsidRDefault="00EE43D5" w:rsidP="00EE43D5">
      <w:pPr>
        <w:spacing w:after="0" w:line="240" w:lineRule="auto"/>
        <w:rPr>
          <w:rFonts w:ascii="Georgia" w:hAnsi="Georgia"/>
          <w:sz w:val="24"/>
          <w:szCs w:val="24"/>
        </w:rPr>
      </w:pPr>
      <w:r w:rsidRPr="00EE43D5">
        <w:rPr>
          <w:rFonts w:ascii="Georgia" w:hAnsi="Georgia"/>
          <w:sz w:val="24"/>
          <w:szCs w:val="24"/>
        </w:rPr>
        <w:tab/>
        <w:t>5) Ankiloza svih prstiju šake, ako su takve promjene u nepovoljnom položaju 90 %.</w:t>
      </w:r>
    </w:p>
    <w:p w:rsidR="00EE43D5" w:rsidRPr="00EE43D5" w:rsidRDefault="00EE43D5" w:rsidP="00EE43D5">
      <w:pPr>
        <w:spacing w:after="0"/>
        <w:jc w:val="both"/>
        <w:rPr>
          <w:rFonts w:ascii="Georgia" w:hAnsi="Georgia"/>
          <w:sz w:val="24"/>
          <w:szCs w:val="24"/>
        </w:rPr>
      </w:pPr>
    </w:p>
    <w:p w:rsidR="00EE43D5" w:rsidRPr="00447FF4" w:rsidRDefault="00EE43D5" w:rsidP="00EE43D5">
      <w:pPr>
        <w:spacing w:after="0" w:line="240" w:lineRule="auto"/>
        <w:rPr>
          <w:rFonts w:ascii="Georgia" w:hAnsi="Georgia"/>
          <w:i/>
          <w:sz w:val="24"/>
          <w:szCs w:val="24"/>
        </w:rPr>
      </w:pPr>
      <w:r w:rsidRPr="00447FF4">
        <w:rPr>
          <w:rFonts w:ascii="Georgia" w:hAnsi="Georgia"/>
          <w:i/>
          <w:sz w:val="24"/>
          <w:szCs w:val="24"/>
        </w:rPr>
        <w:tab/>
        <w:t xml:space="preserve">2. Oštećenja i bolesti centralnog  i perifernog nervnog sistema: </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1) Epilepsija s učestalim napadima i  težim psihičkim promjenama bolnički evidentirane 90% (EEG,CT/NMR, neuropsihologijsko testiranje od strane neurologa,psihijatra i psihologa);</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2) Najteži slučajevi bulbarne paralize 100 %;</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3) Potpuna motorna oduzetost jedne strane tijela – hemiplegija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4) Paraplegija 100 %;</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5)  Kvadriplegija  90 %;</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6)  Brahijalna diplegija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7) Cerebralna paraliza s ataksijom /osoba nepokretna 100 %;</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8)  Cerebralna paraliza s diparezom/osoba nepokretna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9)  Multipla skleroza - EDDS 6,5-10 100%;</w:t>
      </w:r>
    </w:p>
    <w:p w:rsid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 xml:space="preserve">           10)</w:t>
      </w:r>
      <w:r w:rsidR="001070F7">
        <w:rPr>
          <w:rFonts w:ascii="Georgia" w:hAnsi="Georgia"/>
          <w:sz w:val="24"/>
          <w:szCs w:val="24"/>
        </w:rPr>
        <w:t xml:space="preserve"> </w:t>
      </w:r>
      <w:proofErr w:type="spellStart"/>
      <w:r w:rsidR="001070F7">
        <w:rPr>
          <w:rFonts w:ascii="Georgia" w:hAnsi="Georgia"/>
          <w:sz w:val="24"/>
          <w:szCs w:val="24"/>
        </w:rPr>
        <w:t>Urođene</w:t>
      </w:r>
      <w:proofErr w:type="spellEnd"/>
      <w:r w:rsidR="001070F7">
        <w:rPr>
          <w:rFonts w:ascii="Georgia" w:hAnsi="Georgia"/>
          <w:sz w:val="24"/>
          <w:szCs w:val="24"/>
        </w:rPr>
        <w:t xml:space="preserve"> </w:t>
      </w:r>
      <w:proofErr w:type="spellStart"/>
      <w:r w:rsidRPr="00EE43D5">
        <w:rPr>
          <w:rFonts w:ascii="Georgia" w:hAnsi="Georgia"/>
          <w:sz w:val="24"/>
          <w:szCs w:val="24"/>
        </w:rPr>
        <w:t>malformacije</w:t>
      </w:r>
      <w:proofErr w:type="spellEnd"/>
      <w:r w:rsidRPr="00EE43D5">
        <w:rPr>
          <w:rFonts w:ascii="Georgia" w:hAnsi="Georgia"/>
          <w:sz w:val="24"/>
          <w:szCs w:val="24"/>
        </w:rPr>
        <w:t xml:space="preserve"> </w:t>
      </w:r>
      <w:proofErr w:type="spellStart"/>
      <w:r w:rsidRPr="00EE43D5">
        <w:rPr>
          <w:rFonts w:ascii="Georgia" w:hAnsi="Georgia"/>
          <w:sz w:val="24"/>
          <w:szCs w:val="24"/>
        </w:rPr>
        <w:t>centralnog</w:t>
      </w:r>
      <w:proofErr w:type="spellEnd"/>
      <w:r w:rsidRPr="00EE43D5">
        <w:rPr>
          <w:rFonts w:ascii="Georgia" w:hAnsi="Georgia"/>
          <w:sz w:val="24"/>
          <w:szCs w:val="24"/>
        </w:rPr>
        <w:t xml:space="preserve"> </w:t>
      </w:r>
      <w:proofErr w:type="spellStart"/>
      <w:r w:rsidRPr="00EE43D5">
        <w:rPr>
          <w:rFonts w:ascii="Georgia" w:hAnsi="Georgia"/>
          <w:sz w:val="24"/>
          <w:szCs w:val="24"/>
        </w:rPr>
        <w:t>nervnog</w:t>
      </w:r>
      <w:proofErr w:type="spellEnd"/>
      <w:r w:rsidRPr="00EE43D5">
        <w:rPr>
          <w:rFonts w:ascii="Georgia" w:hAnsi="Georgia"/>
          <w:sz w:val="24"/>
          <w:szCs w:val="24"/>
        </w:rPr>
        <w:t xml:space="preserve"> </w:t>
      </w:r>
      <w:proofErr w:type="spellStart"/>
      <w:r w:rsidRPr="00EE43D5">
        <w:rPr>
          <w:rFonts w:ascii="Georgia" w:hAnsi="Georgia"/>
          <w:sz w:val="24"/>
          <w:szCs w:val="24"/>
        </w:rPr>
        <w:t>sistema</w:t>
      </w:r>
      <w:proofErr w:type="spellEnd"/>
      <w:r w:rsidRPr="00EE43D5">
        <w:rPr>
          <w:rFonts w:ascii="Georgia" w:hAnsi="Georgia"/>
          <w:sz w:val="24"/>
          <w:szCs w:val="24"/>
        </w:rPr>
        <w:t xml:space="preserve"> </w:t>
      </w:r>
      <w:proofErr w:type="spellStart"/>
      <w:r w:rsidRPr="00EE43D5">
        <w:rPr>
          <w:rFonts w:ascii="Georgia" w:hAnsi="Georgia"/>
          <w:sz w:val="24"/>
          <w:szCs w:val="24"/>
        </w:rPr>
        <w:t>teškog</w:t>
      </w:r>
      <w:proofErr w:type="spellEnd"/>
      <w:r w:rsidRPr="00EE43D5">
        <w:rPr>
          <w:rFonts w:ascii="Georgia" w:hAnsi="Georgia"/>
          <w:sz w:val="24"/>
          <w:szCs w:val="24"/>
        </w:rPr>
        <w:t xml:space="preserve"> </w:t>
      </w:r>
      <w:proofErr w:type="spellStart"/>
      <w:r w:rsidRPr="00EE43D5">
        <w:rPr>
          <w:rFonts w:ascii="Georgia" w:hAnsi="Georgia"/>
          <w:sz w:val="24"/>
          <w:szCs w:val="24"/>
        </w:rPr>
        <w:t>stepena</w:t>
      </w:r>
      <w:proofErr w:type="spellEnd"/>
      <w:r w:rsidR="001070F7">
        <w:rPr>
          <w:rFonts w:ascii="Georgia" w:hAnsi="Georgia"/>
          <w:sz w:val="24"/>
          <w:szCs w:val="24"/>
        </w:rPr>
        <w:t xml:space="preserve"> </w:t>
      </w:r>
      <w:r w:rsidRPr="00EE43D5">
        <w:rPr>
          <w:rFonts w:ascii="Georgia" w:hAnsi="Georgia"/>
          <w:sz w:val="24"/>
          <w:szCs w:val="24"/>
        </w:rPr>
        <w:t>(EEG</w:t>
      </w:r>
      <w:proofErr w:type="gramStart"/>
      <w:r w:rsidRPr="00EE43D5">
        <w:rPr>
          <w:rFonts w:ascii="Georgia" w:hAnsi="Georgia"/>
          <w:sz w:val="24"/>
          <w:szCs w:val="24"/>
        </w:rPr>
        <w:t>,CT</w:t>
      </w:r>
      <w:proofErr w:type="gramEnd"/>
      <w:r w:rsidRPr="00EE43D5">
        <w:rPr>
          <w:rFonts w:ascii="Georgia" w:hAnsi="Georgia"/>
          <w:sz w:val="24"/>
          <w:szCs w:val="24"/>
        </w:rPr>
        <w:t xml:space="preserve">/NMR, </w:t>
      </w:r>
      <w:proofErr w:type="spellStart"/>
      <w:r w:rsidRPr="00EE43D5">
        <w:rPr>
          <w:rFonts w:ascii="Georgia" w:hAnsi="Georgia"/>
          <w:sz w:val="24"/>
          <w:szCs w:val="24"/>
        </w:rPr>
        <w:t>neuropsihologijsko</w:t>
      </w:r>
      <w:proofErr w:type="spellEnd"/>
      <w:r w:rsidR="001070F7">
        <w:rPr>
          <w:rFonts w:ascii="Georgia" w:hAnsi="Georgia"/>
          <w:sz w:val="24"/>
          <w:szCs w:val="24"/>
        </w:rPr>
        <w:t xml:space="preserve"> </w:t>
      </w:r>
      <w:proofErr w:type="spellStart"/>
      <w:r w:rsidR="001070F7">
        <w:rPr>
          <w:rFonts w:ascii="Georgia" w:hAnsi="Georgia"/>
          <w:sz w:val="24"/>
          <w:szCs w:val="24"/>
        </w:rPr>
        <w:t>testiranje</w:t>
      </w:r>
      <w:proofErr w:type="spellEnd"/>
      <w:r w:rsidR="001070F7">
        <w:rPr>
          <w:rFonts w:ascii="Georgia" w:hAnsi="Georgia"/>
          <w:sz w:val="24"/>
          <w:szCs w:val="24"/>
        </w:rPr>
        <w:t xml:space="preserve"> </w:t>
      </w:r>
      <w:proofErr w:type="spellStart"/>
      <w:r w:rsidR="001070F7">
        <w:rPr>
          <w:rFonts w:ascii="Georgia" w:hAnsi="Georgia"/>
          <w:sz w:val="24"/>
          <w:szCs w:val="24"/>
        </w:rPr>
        <w:t>od</w:t>
      </w:r>
      <w:proofErr w:type="spellEnd"/>
      <w:r w:rsidR="001070F7">
        <w:rPr>
          <w:rFonts w:ascii="Georgia" w:hAnsi="Georgia"/>
          <w:sz w:val="24"/>
          <w:szCs w:val="24"/>
        </w:rPr>
        <w:t xml:space="preserve"> </w:t>
      </w:r>
      <w:proofErr w:type="spellStart"/>
      <w:r w:rsidR="001070F7">
        <w:rPr>
          <w:rFonts w:ascii="Georgia" w:hAnsi="Georgia"/>
          <w:sz w:val="24"/>
          <w:szCs w:val="24"/>
        </w:rPr>
        <w:t>strane</w:t>
      </w:r>
      <w:proofErr w:type="spellEnd"/>
      <w:r w:rsidR="001070F7">
        <w:rPr>
          <w:rFonts w:ascii="Georgia" w:hAnsi="Georgia"/>
          <w:sz w:val="24"/>
          <w:szCs w:val="24"/>
        </w:rPr>
        <w:t xml:space="preserve"> </w:t>
      </w:r>
      <w:proofErr w:type="spellStart"/>
      <w:r w:rsidR="001070F7">
        <w:rPr>
          <w:rFonts w:ascii="Georgia" w:hAnsi="Georgia"/>
          <w:sz w:val="24"/>
          <w:szCs w:val="24"/>
        </w:rPr>
        <w:t>neurologa</w:t>
      </w:r>
      <w:proofErr w:type="spellEnd"/>
      <w:r w:rsidR="001070F7">
        <w:rPr>
          <w:rFonts w:ascii="Georgia" w:hAnsi="Georgia"/>
          <w:sz w:val="24"/>
          <w:szCs w:val="24"/>
        </w:rPr>
        <w:t xml:space="preserve">, </w:t>
      </w:r>
      <w:proofErr w:type="spellStart"/>
      <w:r w:rsidR="001070F7">
        <w:rPr>
          <w:rFonts w:ascii="Georgia" w:hAnsi="Georgia"/>
          <w:sz w:val="24"/>
          <w:szCs w:val="24"/>
        </w:rPr>
        <w:t>psihijatra</w:t>
      </w:r>
      <w:proofErr w:type="spellEnd"/>
      <w:r w:rsidR="001070F7">
        <w:rPr>
          <w:rFonts w:ascii="Georgia" w:hAnsi="Georgia"/>
          <w:sz w:val="24"/>
          <w:szCs w:val="24"/>
        </w:rPr>
        <w:t xml:space="preserve">, </w:t>
      </w:r>
      <w:proofErr w:type="spellStart"/>
      <w:r w:rsidR="001070F7">
        <w:rPr>
          <w:rFonts w:ascii="Georgia" w:hAnsi="Georgia"/>
          <w:sz w:val="24"/>
          <w:szCs w:val="24"/>
        </w:rPr>
        <w:t>psihologa</w:t>
      </w:r>
      <w:proofErr w:type="spellEnd"/>
      <w:r w:rsidR="001070F7">
        <w:rPr>
          <w:rFonts w:ascii="Georgia" w:hAnsi="Georgia"/>
          <w:sz w:val="24"/>
          <w:szCs w:val="24"/>
        </w:rPr>
        <w:t xml:space="preserve">) 100% </w:t>
      </w:r>
      <w:proofErr w:type="spellStart"/>
      <w:r w:rsidRPr="00EE43D5">
        <w:rPr>
          <w:rFonts w:ascii="Georgia" w:hAnsi="Georgia"/>
          <w:sz w:val="24"/>
          <w:szCs w:val="24"/>
        </w:rPr>
        <w:t>prema</w:t>
      </w:r>
      <w:proofErr w:type="spellEnd"/>
      <w:r w:rsidRPr="00EE43D5">
        <w:rPr>
          <w:rFonts w:ascii="Georgia" w:hAnsi="Georgia"/>
          <w:sz w:val="24"/>
          <w:szCs w:val="24"/>
        </w:rPr>
        <w:t xml:space="preserve"> </w:t>
      </w:r>
      <w:proofErr w:type="spellStart"/>
      <w:r w:rsidRPr="00EE43D5">
        <w:rPr>
          <w:rFonts w:ascii="Georgia" w:hAnsi="Georgia"/>
          <w:sz w:val="24"/>
          <w:szCs w:val="24"/>
        </w:rPr>
        <w:t>neurološkom</w:t>
      </w:r>
      <w:proofErr w:type="spellEnd"/>
      <w:r w:rsidRPr="00EE43D5">
        <w:rPr>
          <w:rFonts w:ascii="Georgia" w:hAnsi="Georgia"/>
          <w:sz w:val="24"/>
          <w:szCs w:val="24"/>
        </w:rPr>
        <w:t xml:space="preserve">  </w:t>
      </w:r>
      <w:proofErr w:type="spellStart"/>
      <w:r w:rsidRPr="00EE43D5">
        <w:rPr>
          <w:rFonts w:ascii="Georgia" w:hAnsi="Georgia"/>
          <w:sz w:val="24"/>
          <w:szCs w:val="24"/>
        </w:rPr>
        <w:t>i</w:t>
      </w:r>
      <w:proofErr w:type="spellEnd"/>
      <w:r w:rsidRPr="00EE43D5">
        <w:rPr>
          <w:rFonts w:ascii="Georgia" w:hAnsi="Georgia"/>
          <w:sz w:val="24"/>
          <w:szCs w:val="24"/>
        </w:rPr>
        <w:t xml:space="preserve"> </w:t>
      </w:r>
      <w:proofErr w:type="spellStart"/>
      <w:r w:rsidRPr="00EE43D5">
        <w:rPr>
          <w:rFonts w:ascii="Georgia" w:hAnsi="Georgia"/>
          <w:sz w:val="24"/>
          <w:szCs w:val="24"/>
        </w:rPr>
        <w:t>psihičkom</w:t>
      </w:r>
      <w:proofErr w:type="spellEnd"/>
      <w:r w:rsidRPr="00EE43D5">
        <w:rPr>
          <w:rFonts w:ascii="Georgia" w:hAnsi="Georgia"/>
          <w:sz w:val="24"/>
          <w:szCs w:val="24"/>
        </w:rPr>
        <w:t xml:space="preserve"> </w:t>
      </w:r>
      <w:proofErr w:type="spellStart"/>
      <w:r w:rsidRPr="00EE43D5">
        <w:rPr>
          <w:rFonts w:ascii="Georgia" w:hAnsi="Georgia"/>
          <w:sz w:val="24"/>
          <w:szCs w:val="24"/>
        </w:rPr>
        <w:t>statusu</w:t>
      </w:r>
      <w:proofErr w:type="spellEnd"/>
      <w:r w:rsidRPr="00EE43D5">
        <w:rPr>
          <w:rFonts w:ascii="Georgia" w:hAnsi="Georgia"/>
          <w:sz w:val="24"/>
          <w:szCs w:val="24"/>
        </w:rPr>
        <w:t>.</w:t>
      </w:r>
    </w:p>
    <w:p w:rsidR="00EE43D5" w:rsidRPr="00EE43D5" w:rsidRDefault="00EE43D5" w:rsidP="00EE43D5">
      <w:pPr>
        <w:shd w:val="clear" w:color="auto" w:fill="FFFFFF"/>
        <w:spacing w:after="0" w:line="240" w:lineRule="auto"/>
        <w:rPr>
          <w:rFonts w:ascii="Georgia" w:hAnsi="Georgia"/>
          <w:sz w:val="24"/>
          <w:szCs w:val="24"/>
        </w:rPr>
      </w:pPr>
    </w:p>
    <w:p w:rsidR="00EE43D5" w:rsidRPr="00447FF4" w:rsidRDefault="00EE43D5" w:rsidP="00EE43D5">
      <w:pPr>
        <w:shd w:val="clear" w:color="auto" w:fill="FFFFFF"/>
        <w:spacing w:after="0" w:line="240" w:lineRule="auto"/>
        <w:rPr>
          <w:rFonts w:ascii="Georgia" w:hAnsi="Georgia"/>
          <w:i/>
          <w:sz w:val="24"/>
          <w:szCs w:val="24"/>
        </w:rPr>
      </w:pPr>
      <w:r w:rsidRPr="00447FF4">
        <w:rPr>
          <w:rFonts w:ascii="Georgia" w:hAnsi="Georgia"/>
          <w:i/>
          <w:sz w:val="24"/>
          <w:szCs w:val="24"/>
        </w:rPr>
        <w:tab/>
        <w:t xml:space="preserve"> 3. Duševne bolesti i psihički poremećaji:</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 xml:space="preserve">             1) Trajni poremećaji ličnosti nakon vaskularnih ili drugih oštećenja centralnog nervnog sistema prema težini kognitivnih oštećenja teškog stepena, potvrđeno CT ili MR mozga sa teškim atrofijama ili velikim brojem vaskularnih promjena, MMSE ocjena 7 i manje od 7, 100% (EEG,CT/NMR, neuropsihologijsko testiranje od strane neurologa, psihijatra, psihologa);</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 xml:space="preserve">2) Klinički utvrđeni mentalni poremećaji sa psihozom (shizofrenija, sumanuti i shizoafektivni poremećaj) sa stalno prisutnim simptomima koji dovode do izraženih poteškoća u obavljanju dnevne rutine, i izrazitih poteškoća u socijalnom funkcionisanju, </w:t>
      </w:r>
      <w:r w:rsidRPr="00EE43D5">
        <w:rPr>
          <w:rFonts w:ascii="Georgia" w:hAnsi="Georgia"/>
          <w:sz w:val="24"/>
          <w:szCs w:val="24"/>
        </w:rPr>
        <w:lastRenderedPageBreak/>
        <w:t xml:space="preserve">uz redovno ambulantno liječenje u trajanju više od tri godine uz više hospitalizacija 100 %.                                    </w:t>
      </w:r>
    </w:p>
    <w:p w:rsidR="00EE43D5" w:rsidRPr="00EE43D5" w:rsidRDefault="00EE43D5" w:rsidP="00EE43D5">
      <w:pPr>
        <w:shd w:val="clear" w:color="auto" w:fill="FFFFFF"/>
        <w:spacing w:after="0" w:line="240" w:lineRule="auto"/>
        <w:rPr>
          <w:rFonts w:ascii="Georgia" w:hAnsi="Georgia"/>
          <w:sz w:val="24"/>
          <w:szCs w:val="24"/>
        </w:rPr>
      </w:pPr>
    </w:p>
    <w:p w:rsidR="00EE43D5" w:rsidRPr="00447FF4" w:rsidRDefault="00EE43D5" w:rsidP="00EE43D5">
      <w:pPr>
        <w:shd w:val="clear" w:color="auto" w:fill="FFFFFF"/>
        <w:spacing w:after="0" w:line="240" w:lineRule="auto"/>
        <w:rPr>
          <w:rFonts w:ascii="Georgia" w:hAnsi="Georgia"/>
          <w:i/>
          <w:sz w:val="24"/>
          <w:szCs w:val="24"/>
        </w:rPr>
      </w:pPr>
      <w:r w:rsidRPr="00447FF4">
        <w:rPr>
          <w:rFonts w:ascii="Georgia" w:hAnsi="Georgia"/>
          <w:i/>
          <w:sz w:val="24"/>
          <w:szCs w:val="24"/>
        </w:rPr>
        <w:tab/>
        <w:t>4. Oštećenja organa i organskih sistema:</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1)  Plućne fibroze s izraženim znacima trajnog opterećenja desnog srca 100%;</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2) Profesionalne pneumokonioze i profesionalne bronhijalne astme s trajnim oštećenjem respiratorne funkcije teškog stepena i sa izraženim znacima trajnog opterećenja desnog srca ako se neosporno dokaže da je oštećenje desnog srca posljedica profesionalne plućne bolesti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3) Trajno smanjenje funkcije pluća sa znacima opterećenja desnog srca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4) Gubitak jednog plućnog krila s promjenama na suprotnom hemitoraksu  sa znacima opterećenja desnog srca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5)</w:t>
      </w:r>
      <w:r w:rsidR="001070F7">
        <w:rPr>
          <w:rFonts w:ascii="Georgia" w:hAnsi="Georgia"/>
          <w:sz w:val="24"/>
          <w:szCs w:val="24"/>
        </w:rPr>
        <w:t xml:space="preserve"> </w:t>
      </w:r>
      <w:proofErr w:type="spellStart"/>
      <w:r w:rsidRPr="00EE43D5">
        <w:rPr>
          <w:rFonts w:ascii="Georgia" w:hAnsi="Georgia"/>
          <w:sz w:val="24"/>
          <w:szCs w:val="24"/>
        </w:rPr>
        <w:t>Transplatacija</w:t>
      </w:r>
      <w:proofErr w:type="spellEnd"/>
      <w:r w:rsidRPr="00EE43D5">
        <w:rPr>
          <w:rFonts w:ascii="Georgia" w:hAnsi="Georgia"/>
          <w:sz w:val="24"/>
          <w:szCs w:val="24"/>
        </w:rPr>
        <w:t xml:space="preserve"> </w:t>
      </w:r>
      <w:proofErr w:type="spellStart"/>
      <w:r w:rsidRPr="00EE43D5">
        <w:rPr>
          <w:rFonts w:ascii="Georgia" w:hAnsi="Georgia"/>
          <w:sz w:val="24"/>
          <w:szCs w:val="24"/>
        </w:rPr>
        <w:t>pluća</w:t>
      </w:r>
      <w:proofErr w:type="spellEnd"/>
      <w:r w:rsidRPr="00EE43D5">
        <w:rPr>
          <w:rFonts w:ascii="Georgia" w:hAnsi="Georgia"/>
          <w:sz w:val="24"/>
          <w:szCs w:val="24"/>
        </w:rPr>
        <w:t xml:space="preserve">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r>
    </w:p>
    <w:p w:rsidR="00EE43D5" w:rsidRPr="00447FF4" w:rsidRDefault="00EE43D5" w:rsidP="00EE43D5">
      <w:pPr>
        <w:shd w:val="clear" w:color="auto" w:fill="FFFFFF"/>
        <w:spacing w:after="0" w:line="240" w:lineRule="auto"/>
        <w:rPr>
          <w:rFonts w:ascii="Georgia" w:hAnsi="Georgia"/>
          <w:i/>
          <w:sz w:val="24"/>
          <w:szCs w:val="24"/>
        </w:rPr>
      </w:pPr>
      <w:r w:rsidRPr="00447FF4">
        <w:rPr>
          <w:rFonts w:ascii="Georgia" w:hAnsi="Georgia"/>
          <w:i/>
          <w:sz w:val="24"/>
          <w:szCs w:val="24"/>
        </w:rPr>
        <w:t xml:space="preserve">             5. Bolesti i oštećenja gastrointestinalnog sistema:</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1) Suženje jednjaka uz potrebu stalnog bužiranja 90%;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2) Trajne fistule široke, visoko na tankom crijevu, s teškim pojavama denutricije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3) Trajna gastrostomija s poremećajem opšteg stanja 100%.</w:t>
      </w:r>
    </w:p>
    <w:p w:rsidR="00EE43D5" w:rsidRPr="00EE43D5" w:rsidRDefault="00EE43D5" w:rsidP="00EE43D5">
      <w:pPr>
        <w:shd w:val="clear" w:color="auto" w:fill="FFFFFF"/>
        <w:spacing w:after="0" w:line="240" w:lineRule="auto"/>
        <w:rPr>
          <w:rFonts w:ascii="Georgia" w:hAnsi="Georgia"/>
          <w:sz w:val="24"/>
          <w:szCs w:val="24"/>
        </w:rPr>
      </w:pPr>
    </w:p>
    <w:p w:rsidR="00EE43D5" w:rsidRPr="00447FF4" w:rsidRDefault="00EE43D5" w:rsidP="00EE43D5">
      <w:pPr>
        <w:shd w:val="clear" w:color="auto" w:fill="FFFFFF"/>
        <w:spacing w:after="0" w:line="240" w:lineRule="auto"/>
        <w:rPr>
          <w:rFonts w:ascii="Georgia" w:hAnsi="Georgia"/>
          <w:i/>
          <w:sz w:val="24"/>
          <w:szCs w:val="24"/>
        </w:rPr>
      </w:pPr>
      <w:r w:rsidRPr="00447FF4">
        <w:rPr>
          <w:rFonts w:ascii="Georgia" w:hAnsi="Georgia"/>
          <w:i/>
          <w:sz w:val="24"/>
          <w:szCs w:val="24"/>
        </w:rPr>
        <w:tab/>
        <w:t xml:space="preserve"> 6. Oštećenja sluha i govora:</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1) Gluvoća - gubitak sluha veći od 93 % po Fowleru s komunikacijskim teškoćama 100%;</w:t>
      </w:r>
    </w:p>
    <w:p w:rsidR="00EE43D5" w:rsidRDefault="001070F7" w:rsidP="00EE43D5">
      <w:pPr>
        <w:shd w:val="clear" w:color="auto" w:fill="FFFFFF"/>
        <w:spacing w:after="0" w:line="240" w:lineRule="auto"/>
        <w:jc w:val="both"/>
        <w:rPr>
          <w:rFonts w:ascii="Georgia" w:hAnsi="Georgia"/>
          <w:sz w:val="24"/>
          <w:szCs w:val="24"/>
        </w:rPr>
      </w:pPr>
      <w:r>
        <w:rPr>
          <w:rFonts w:ascii="Georgia" w:hAnsi="Georgia"/>
          <w:sz w:val="24"/>
          <w:szCs w:val="24"/>
        </w:rPr>
        <w:tab/>
        <w:t xml:space="preserve">2) </w:t>
      </w:r>
      <w:proofErr w:type="spellStart"/>
      <w:r w:rsidR="00EE43D5" w:rsidRPr="00EE43D5">
        <w:rPr>
          <w:rFonts w:ascii="Georgia" w:hAnsi="Georgia"/>
          <w:sz w:val="24"/>
          <w:szCs w:val="24"/>
        </w:rPr>
        <w:t>Obostrano</w:t>
      </w:r>
      <w:proofErr w:type="spellEnd"/>
      <w:r w:rsidR="00EE43D5" w:rsidRPr="00EE43D5">
        <w:rPr>
          <w:rFonts w:ascii="Georgia" w:hAnsi="Georgia"/>
          <w:sz w:val="24"/>
          <w:szCs w:val="24"/>
        </w:rPr>
        <w:t xml:space="preserve"> </w:t>
      </w:r>
      <w:proofErr w:type="spellStart"/>
      <w:r w:rsidR="00EE43D5" w:rsidRPr="00EE43D5">
        <w:rPr>
          <w:rFonts w:ascii="Georgia" w:hAnsi="Georgia"/>
          <w:sz w:val="24"/>
          <w:szCs w:val="24"/>
        </w:rPr>
        <w:t>teško</w:t>
      </w:r>
      <w:proofErr w:type="spellEnd"/>
      <w:r w:rsidR="00EE43D5" w:rsidRPr="00EE43D5">
        <w:rPr>
          <w:rFonts w:ascii="Georgia" w:hAnsi="Georgia"/>
          <w:sz w:val="24"/>
          <w:szCs w:val="24"/>
        </w:rPr>
        <w:t xml:space="preserve"> </w:t>
      </w:r>
      <w:proofErr w:type="spellStart"/>
      <w:r w:rsidR="00EE43D5" w:rsidRPr="00EE43D5">
        <w:rPr>
          <w:rFonts w:ascii="Georgia" w:hAnsi="Georgia"/>
          <w:sz w:val="24"/>
          <w:szCs w:val="24"/>
        </w:rPr>
        <w:t>oštećenje</w:t>
      </w:r>
      <w:proofErr w:type="spellEnd"/>
      <w:r w:rsidR="00EE43D5" w:rsidRPr="00EE43D5">
        <w:rPr>
          <w:rFonts w:ascii="Georgia" w:hAnsi="Georgia"/>
          <w:sz w:val="24"/>
          <w:szCs w:val="24"/>
        </w:rPr>
        <w:t xml:space="preserve"> </w:t>
      </w:r>
      <w:proofErr w:type="spellStart"/>
      <w:r w:rsidR="00EE43D5" w:rsidRPr="00EE43D5">
        <w:rPr>
          <w:rFonts w:ascii="Georgia" w:hAnsi="Georgia"/>
          <w:sz w:val="24"/>
          <w:szCs w:val="24"/>
        </w:rPr>
        <w:t>sluha</w:t>
      </w:r>
      <w:proofErr w:type="spellEnd"/>
      <w:r w:rsidR="00EE43D5" w:rsidRPr="00EE43D5">
        <w:rPr>
          <w:rFonts w:ascii="Georgia" w:hAnsi="Georgia"/>
          <w:sz w:val="24"/>
          <w:szCs w:val="24"/>
        </w:rPr>
        <w:t xml:space="preserve"> </w:t>
      </w:r>
      <w:proofErr w:type="gramStart"/>
      <w:r w:rsidR="00EE43D5" w:rsidRPr="00EE43D5">
        <w:rPr>
          <w:rFonts w:ascii="Georgia" w:hAnsi="Georgia"/>
          <w:sz w:val="24"/>
          <w:szCs w:val="24"/>
        </w:rPr>
        <w:t>od</w:t>
      </w:r>
      <w:proofErr w:type="gramEnd"/>
      <w:r w:rsidR="00EE43D5" w:rsidRPr="00EE43D5">
        <w:rPr>
          <w:rFonts w:ascii="Georgia" w:hAnsi="Georgia"/>
          <w:sz w:val="24"/>
          <w:szCs w:val="24"/>
        </w:rPr>
        <w:t xml:space="preserve"> 90 % do 93% </w:t>
      </w:r>
      <w:proofErr w:type="spellStart"/>
      <w:r w:rsidR="00EE43D5" w:rsidRPr="00EE43D5">
        <w:rPr>
          <w:rFonts w:ascii="Georgia" w:hAnsi="Georgia"/>
          <w:sz w:val="24"/>
          <w:szCs w:val="24"/>
        </w:rPr>
        <w:t>po</w:t>
      </w:r>
      <w:proofErr w:type="spellEnd"/>
      <w:r w:rsidR="00EE43D5" w:rsidRPr="00EE43D5">
        <w:rPr>
          <w:rFonts w:ascii="Georgia" w:hAnsi="Georgia"/>
          <w:sz w:val="24"/>
          <w:szCs w:val="24"/>
        </w:rPr>
        <w:t xml:space="preserve"> </w:t>
      </w:r>
      <w:proofErr w:type="spellStart"/>
      <w:r w:rsidR="00EE43D5" w:rsidRPr="00EE43D5">
        <w:rPr>
          <w:rFonts w:ascii="Georgia" w:hAnsi="Georgia"/>
          <w:sz w:val="24"/>
          <w:szCs w:val="24"/>
        </w:rPr>
        <w:t>Fowleru</w:t>
      </w:r>
      <w:proofErr w:type="spellEnd"/>
      <w:r w:rsidR="00EE43D5" w:rsidRPr="00EE43D5">
        <w:rPr>
          <w:rFonts w:ascii="Georgia" w:hAnsi="Georgia"/>
          <w:sz w:val="24"/>
          <w:szCs w:val="24"/>
        </w:rPr>
        <w:t xml:space="preserve"> s </w:t>
      </w:r>
      <w:proofErr w:type="spellStart"/>
      <w:r w:rsidR="00EE43D5" w:rsidRPr="00EE43D5">
        <w:rPr>
          <w:rFonts w:ascii="Georgia" w:hAnsi="Georgia"/>
          <w:sz w:val="24"/>
          <w:szCs w:val="24"/>
        </w:rPr>
        <w:t>komunikacijskim</w:t>
      </w:r>
      <w:proofErr w:type="spellEnd"/>
      <w:r w:rsidR="00EE43D5" w:rsidRPr="00EE43D5">
        <w:rPr>
          <w:rFonts w:ascii="Georgia" w:hAnsi="Georgia"/>
          <w:sz w:val="24"/>
          <w:szCs w:val="24"/>
        </w:rPr>
        <w:t xml:space="preserve"> </w:t>
      </w:r>
      <w:proofErr w:type="spellStart"/>
      <w:r w:rsidR="00EE43D5" w:rsidRPr="00EE43D5">
        <w:rPr>
          <w:rFonts w:ascii="Georgia" w:hAnsi="Georgia"/>
          <w:sz w:val="24"/>
          <w:szCs w:val="24"/>
        </w:rPr>
        <w:t>teškoćama</w:t>
      </w:r>
      <w:proofErr w:type="spellEnd"/>
      <w:r w:rsidR="00EE43D5" w:rsidRPr="00EE43D5">
        <w:rPr>
          <w:rFonts w:ascii="Georgia" w:hAnsi="Georgia"/>
          <w:sz w:val="24"/>
          <w:szCs w:val="24"/>
        </w:rPr>
        <w:t xml:space="preserve"> 90%;</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 xml:space="preserve">3) Afazija s aleksijom, agrafijom i akalkulijom </w:t>
      </w:r>
      <w:proofErr w:type="gramStart"/>
      <w:r w:rsidRPr="00EE43D5">
        <w:rPr>
          <w:rFonts w:ascii="Georgia" w:hAnsi="Georgia"/>
          <w:sz w:val="24"/>
          <w:szCs w:val="24"/>
        </w:rPr>
        <w:t>( moždani</w:t>
      </w:r>
      <w:proofErr w:type="gramEnd"/>
      <w:r w:rsidRPr="00EE43D5">
        <w:rPr>
          <w:rFonts w:ascii="Georgia" w:hAnsi="Georgia"/>
          <w:sz w:val="24"/>
          <w:szCs w:val="24"/>
        </w:rPr>
        <w:t xml:space="preserve"> udar, tumori mozga i infekcije) globalna afazija 100%;</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4) Poremećaji komunikacije kod traumatskih oštećenja (komunikacijski poremećaji osoba u vegetativnim stanjima)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5) Neurodegenerativni jezično - govorni poremećaji (kod miješanih demencija) 80%.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r>
    </w:p>
    <w:p w:rsidR="00EE43D5" w:rsidRPr="00447FF4" w:rsidRDefault="00EE43D5" w:rsidP="00EE43D5">
      <w:pPr>
        <w:shd w:val="clear" w:color="auto" w:fill="FFFFFF"/>
        <w:spacing w:after="0" w:line="240" w:lineRule="auto"/>
        <w:rPr>
          <w:rFonts w:ascii="Georgia" w:hAnsi="Georgia"/>
          <w:i/>
          <w:sz w:val="24"/>
          <w:szCs w:val="24"/>
        </w:rPr>
      </w:pPr>
      <w:r w:rsidRPr="00447FF4">
        <w:rPr>
          <w:rFonts w:ascii="Georgia" w:hAnsi="Georgia"/>
          <w:i/>
          <w:sz w:val="24"/>
          <w:szCs w:val="24"/>
        </w:rPr>
        <w:tab/>
        <w:t>7. Oštećenje vida:</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 xml:space="preserve">             1) Potpuna paraliza sva tri živca pokretača oka na oba oka s obostranom kompletnom ptozom obrva 100%;</w:t>
      </w:r>
    </w:p>
    <w:p w:rsidR="00EE43D5" w:rsidRPr="00EE43D5" w:rsidRDefault="00EE43D5" w:rsidP="00EE43D5">
      <w:pPr>
        <w:shd w:val="clear" w:color="auto" w:fill="FFFFFF"/>
        <w:spacing w:after="0" w:line="240" w:lineRule="auto"/>
        <w:jc w:val="both"/>
        <w:rPr>
          <w:rFonts w:ascii="Georgia" w:hAnsi="Georgia"/>
          <w:sz w:val="24"/>
          <w:szCs w:val="24"/>
        </w:rPr>
      </w:pPr>
      <w:r w:rsidRPr="00EE43D5">
        <w:rPr>
          <w:rFonts w:ascii="Georgia" w:hAnsi="Georgia"/>
          <w:sz w:val="24"/>
          <w:szCs w:val="24"/>
        </w:rPr>
        <w:tab/>
        <w:t>2) Gubitak oba oka, potpuni gubitak vida oba oka ili vrlo veliko smanjenje vida (manje od 0.05) 100%;</w:t>
      </w:r>
    </w:p>
    <w:p w:rsidR="00EE43D5" w:rsidRPr="00EE43D5" w:rsidRDefault="00EE43D5" w:rsidP="00EE43D5">
      <w:pPr>
        <w:shd w:val="clear" w:color="auto" w:fill="FFFFFF"/>
        <w:spacing w:after="0" w:line="240" w:lineRule="auto"/>
        <w:rPr>
          <w:rFonts w:ascii="Georgia" w:hAnsi="Georgia"/>
          <w:sz w:val="24"/>
          <w:szCs w:val="24"/>
        </w:rPr>
      </w:pPr>
      <w:r w:rsidRPr="00EE43D5">
        <w:rPr>
          <w:rFonts w:ascii="Georgia" w:hAnsi="Georgia"/>
          <w:sz w:val="24"/>
          <w:szCs w:val="24"/>
        </w:rPr>
        <w:tab/>
        <w:t>3) Gluvosljepoća (težina I) 90%.</w:t>
      </w:r>
    </w:p>
    <w:p w:rsidR="00EE43D5" w:rsidRPr="00EE43D5" w:rsidRDefault="00EE43D5" w:rsidP="00EE43D5">
      <w:pPr>
        <w:shd w:val="clear" w:color="auto" w:fill="FFFFFF"/>
        <w:spacing w:after="0" w:line="240" w:lineRule="auto"/>
        <w:outlineLvl w:val="2"/>
        <w:rPr>
          <w:rFonts w:ascii="Georgia" w:hAnsi="Georgia"/>
          <w:sz w:val="24"/>
          <w:szCs w:val="24"/>
        </w:rPr>
      </w:pPr>
      <w:r w:rsidRPr="00EE43D5">
        <w:rPr>
          <w:rFonts w:ascii="Georgia" w:hAnsi="Georgia"/>
          <w:sz w:val="24"/>
          <w:szCs w:val="24"/>
        </w:rPr>
        <w:t xml:space="preserve">        </w:t>
      </w:r>
    </w:p>
    <w:p w:rsidR="00EE43D5" w:rsidRPr="00447FF4" w:rsidRDefault="00EE43D5" w:rsidP="00EE43D5">
      <w:pPr>
        <w:shd w:val="clear" w:color="auto" w:fill="FFFFFF"/>
        <w:spacing w:after="0" w:line="240" w:lineRule="auto"/>
        <w:outlineLvl w:val="2"/>
        <w:rPr>
          <w:rFonts w:ascii="Georgia" w:hAnsi="Georgia"/>
          <w:i/>
          <w:sz w:val="24"/>
          <w:szCs w:val="24"/>
        </w:rPr>
      </w:pPr>
      <w:r w:rsidRPr="00447FF4">
        <w:rPr>
          <w:rFonts w:ascii="Georgia" w:hAnsi="Georgia"/>
          <w:i/>
          <w:sz w:val="24"/>
          <w:szCs w:val="24"/>
        </w:rPr>
        <w:tab/>
        <w:t xml:space="preserve"> 8.  Bolesti oštećenja srca i krvnih sudova:</w:t>
      </w:r>
    </w:p>
    <w:p w:rsidR="00EE43D5" w:rsidRPr="00EE43D5" w:rsidRDefault="00EE43D5" w:rsidP="00EE43D5">
      <w:pPr>
        <w:shd w:val="clear" w:color="auto" w:fill="FFFFFF"/>
        <w:spacing w:after="0" w:line="240" w:lineRule="auto"/>
        <w:outlineLvl w:val="2"/>
        <w:rPr>
          <w:rFonts w:ascii="Georgia" w:hAnsi="Georgia"/>
          <w:sz w:val="24"/>
          <w:szCs w:val="24"/>
        </w:rPr>
      </w:pPr>
      <w:r w:rsidRPr="00EE43D5">
        <w:rPr>
          <w:rFonts w:ascii="Georgia" w:hAnsi="Georgia"/>
          <w:sz w:val="24"/>
          <w:szCs w:val="24"/>
        </w:rPr>
        <w:t xml:space="preserve">              1) NYHA IV;</w:t>
      </w:r>
    </w:p>
    <w:p w:rsidR="00EE43D5" w:rsidRPr="00EE43D5" w:rsidRDefault="00EE43D5" w:rsidP="00EE43D5">
      <w:pPr>
        <w:shd w:val="clear" w:color="auto" w:fill="FFFFFF"/>
        <w:spacing w:after="0" w:line="240" w:lineRule="auto"/>
        <w:outlineLvl w:val="2"/>
        <w:rPr>
          <w:rFonts w:ascii="Georgia" w:hAnsi="Georgia"/>
          <w:sz w:val="24"/>
          <w:szCs w:val="24"/>
        </w:rPr>
      </w:pPr>
      <w:r w:rsidRPr="00EE43D5">
        <w:rPr>
          <w:rFonts w:ascii="Georgia" w:hAnsi="Georgia"/>
          <w:sz w:val="24"/>
          <w:szCs w:val="24"/>
        </w:rPr>
        <w:tab/>
        <w:t xml:space="preserve"> 2) Stanje poslije transplatacije srca ili srca i pluća.</w:t>
      </w:r>
    </w:p>
    <w:p w:rsidR="00EE43D5" w:rsidRPr="00EE43D5" w:rsidRDefault="00EE43D5" w:rsidP="00EE43D5">
      <w:pPr>
        <w:shd w:val="clear" w:color="auto" w:fill="FFFFFF"/>
        <w:spacing w:after="0" w:line="240" w:lineRule="auto"/>
        <w:rPr>
          <w:rFonts w:ascii="Georgia" w:hAnsi="Georgia"/>
          <w:sz w:val="24"/>
          <w:szCs w:val="24"/>
        </w:rPr>
      </w:pPr>
    </w:p>
    <w:p w:rsidR="00EE43D5" w:rsidRPr="00447FF4" w:rsidRDefault="00EE43D5" w:rsidP="00EE43D5">
      <w:pPr>
        <w:autoSpaceDE w:val="0"/>
        <w:autoSpaceDN w:val="0"/>
        <w:adjustRightInd w:val="0"/>
        <w:spacing w:after="0"/>
        <w:rPr>
          <w:rFonts w:ascii="Georgia" w:hAnsi="Georgia"/>
          <w:i/>
          <w:sz w:val="24"/>
          <w:szCs w:val="24"/>
        </w:rPr>
      </w:pPr>
      <w:r w:rsidRPr="00447FF4">
        <w:rPr>
          <w:rFonts w:ascii="Georgia" w:hAnsi="Georgia"/>
          <w:i/>
          <w:sz w:val="24"/>
          <w:szCs w:val="24"/>
        </w:rPr>
        <w:tab/>
        <w:t xml:space="preserve"> 9. Neoplazme:</w:t>
      </w:r>
    </w:p>
    <w:p w:rsidR="00EE43D5" w:rsidRPr="00EE43D5" w:rsidRDefault="00EE43D5" w:rsidP="00EE43D5">
      <w:pPr>
        <w:autoSpaceDE w:val="0"/>
        <w:autoSpaceDN w:val="0"/>
        <w:adjustRightInd w:val="0"/>
        <w:spacing w:after="0"/>
        <w:rPr>
          <w:rFonts w:ascii="Georgia" w:hAnsi="Georgia"/>
          <w:sz w:val="24"/>
          <w:szCs w:val="24"/>
        </w:rPr>
      </w:pPr>
      <w:r w:rsidRPr="00EE43D5">
        <w:rPr>
          <w:rFonts w:ascii="Georgia" w:hAnsi="Georgia"/>
          <w:sz w:val="24"/>
          <w:szCs w:val="24"/>
        </w:rPr>
        <w:tab/>
        <w:t>-  Zloćudne neoplazme limfnog i hematopoeznog tkiva dječije dobi  100%.</w:t>
      </w:r>
    </w:p>
    <w:p w:rsidR="00EE43D5" w:rsidRDefault="00EE43D5" w:rsidP="00AF39A2">
      <w:pPr>
        <w:jc w:val="center"/>
        <w:rPr>
          <w:rFonts w:ascii="Georgia" w:hAnsi="Georgia"/>
          <w:sz w:val="24"/>
          <w:szCs w:val="24"/>
        </w:rPr>
      </w:pPr>
    </w:p>
    <w:p w:rsidR="00447FF4" w:rsidRDefault="00447FF4" w:rsidP="00447FF4">
      <w:pPr>
        <w:jc w:val="both"/>
        <w:rPr>
          <w:rFonts w:ascii="Georgia" w:hAnsi="Georgia"/>
          <w:sz w:val="24"/>
          <w:szCs w:val="24"/>
        </w:rPr>
      </w:pPr>
      <w:r>
        <w:rPr>
          <w:rFonts w:ascii="Georgia" w:hAnsi="Georgia"/>
          <w:sz w:val="24"/>
          <w:szCs w:val="24"/>
        </w:rPr>
        <w:lastRenderedPageBreak/>
        <w:t xml:space="preserve">Sve propisane medicinske indikacije nijesu oštećenja koja u </w:t>
      </w:r>
      <w:proofErr w:type="spellStart"/>
      <w:r>
        <w:rPr>
          <w:rFonts w:ascii="Georgia" w:hAnsi="Georgia"/>
          <w:sz w:val="24"/>
          <w:szCs w:val="24"/>
        </w:rPr>
        <w:t>sadejstvu</w:t>
      </w:r>
      <w:proofErr w:type="spellEnd"/>
      <w:r>
        <w:rPr>
          <w:rFonts w:ascii="Georgia" w:hAnsi="Georgia"/>
          <w:sz w:val="24"/>
          <w:szCs w:val="24"/>
        </w:rPr>
        <w:t xml:space="preserve"> s </w:t>
      </w:r>
      <w:proofErr w:type="spellStart"/>
      <w:r>
        <w:rPr>
          <w:rFonts w:ascii="Georgia" w:hAnsi="Georgia"/>
          <w:sz w:val="24"/>
          <w:szCs w:val="24"/>
        </w:rPr>
        <w:t>barijerama</w:t>
      </w:r>
      <w:proofErr w:type="spellEnd"/>
      <w:r>
        <w:rPr>
          <w:rFonts w:ascii="Georgia" w:hAnsi="Georgia"/>
          <w:sz w:val="24"/>
          <w:szCs w:val="24"/>
        </w:rPr>
        <w:t xml:space="preserve"> </w:t>
      </w:r>
      <w:proofErr w:type="spellStart"/>
      <w:r>
        <w:rPr>
          <w:rFonts w:ascii="Georgia" w:hAnsi="Georgia"/>
          <w:sz w:val="24"/>
          <w:szCs w:val="24"/>
        </w:rPr>
        <w:t>dovode</w:t>
      </w:r>
      <w:proofErr w:type="spellEnd"/>
      <w:r>
        <w:rPr>
          <w:rFonts w:ascii="Georgia" w:hAnsi="Georgia"/>
          <w:sz w:val="24"/>
          <w:szCs w:val="24"/>
        </w:rPr>
        <w:t xml:space="preserve"> do </w:t>
      </w:r>
      <w:proofErr w:type="spellStart"/>
      <w:r>
        <w:rPr>
          <w:rFonts w:ascii="Georgia" w:hAnsi="Georgia"/>
          <w:sz w:val="24"/>
          <w:szCs w:val="24"/>
        </w:rPr>
        <w:t>invaliditeta</w:t>
      </w:r>
      <w:proofErr w:type="spellEnd"/>
      <w:r>
        <w:rPr>
          <w:rFonts w:ascii="Georgia" w:hAnsi="Georgia"/>
          <w:sz w:val="24"/>
          <w:szCs w:val="24"/>
        </w:rPr>
        <w:t xml:space="preserve">, već </w:t>
      </w:r>
      <w:proofErr w:type="spellStart"/>
      <w:r w:rsidR="00855031">
        <w:rPr>
          <w:rFonts w:ascii="Georgia" w:hAnsi="Georgia"/>
          <w:sz w:val="24"/>
          <w:szCs w:val="24"/>
        </w:rPr>
        <w:t>su</w:t>
      </w:r>
      <w:proofErr w:type="spellEnd"/>
      <w:r w:rsidR="001070F7">
        <w:rPr>
          <w:rFonts w:ascii="Georgia" w:hAnsi="Georgia"/>
          <w:sz w:val="24"/>
          <w:szCs w:val="24"/>
        </w:rPr>
        <w:t xml:space="preserve"> </w:t>
      </w:r>
      <w:proofErr w:type="spellStart"/>
      <w:r w:rsidR="001070F7">
        <w:rPr>
          <w:rFonts w:ascii="Georgia" w:hAnsi="Georgia"/>
          <w:sz w:val="24"/>
          <w:szCs w:val="24"/>
        </w:rPr>
        <w:t>n</w:t>
      </w:r>
      <w:r w:rsidR="00855031">
        <w:rPr>
          <w:rFonts w:ascii="Georgia" w:hAnsi="Georgia"/>
          <w:sz w:val="24"/>
          <w:szCs w:val="24"/>
        </w:rPr>
        <w:t>eke</w:t>
      </w:r>
      <w:proofErr w:type="spellEnd"/>
      <w:r w:rsidR="00855031">
        <w:rPr>
          <w:rFonts w:ascii="Georgia" w:hAnsi="Georgia"/>
          <w:sz w:val="24"/>
          <w:szCs w:val="24"/>
        </w:rPr>
        <w:t xml:space="preserve"> </w:t>
      </w:r>
      <w:proofErr w:type="spellStart"/>
      <w:proofErr w:type="gramStart"/>
      <w:r w:rsidR="00855031">
        <w:rPr>
          <w:rFonts w:ascii="Georgia" w:hAnsi="Georgia"/>
          <w:sz w:val="24"/>
          <w:szCs w:val="24"/>
        </w:rPr>
        <w:t>od</w:t>
      </w:r>
      <w:proofErr w:type="spellEnd"/>
      <w:proofErr w:type="gramEnd"/>
      <w:r w:rsidR="00855031">
        <w:rPr>
          <w:rFonts w:ascii="Georgia" w:hAnsi="Georgia"/>
          <w:sz w:val="24"/>
          <w:szCs w:val="24"/>
        </w:rPr>
        <w:t xml:space="preserve"> </w:t>
      </w:r>
      <w:proofErr w:type="spellStart"/>
      <w:r w:rsidR="00855031">
        <w:rPr>
          <w:rFonts w:ascii="Georgia" w:hAnsi="Georgia"/>
          <w:sz w:val="24"/>
          <w:szCs w:val="24"/>
        </w:rPr>
        <w:t>njih</w:t>
      </w:r>
      <w:proofErr w:type="spellEnd"/>
      <w:r>
        <w:rPr>
          <w:rFonts w:ascii="Georgia" w:hAnsi="Georgia"/>
          <w:sz w:val="24"/>
          <w:szCs w:val="24"/>
        </w:rPr>
        <w:t xml:space="preserve"> </w:t>
      </w:r>
      <w:proofErr w:type="spellStart"/>
      <w:r w:rsidRPr="006F204F">
        <w:rPr>
          <w:rFonts w:ascii="Georgia" w:hAnsi="Georgia"/>
          <w:i/>
          <w:sz w:val="24"/>
          <w:szCs w:val="24"/>
        </w:rPr>
        <w:t>promjene</w:t>
      </w:r>
      <w:proofErr w:type="spellEnd"/>
      <w:r w:rsidRPr="006F204F">
        <w:rPr>
          <w:rFonts w:ascii="Georgia" w:hAnsi="Georgia"/>
          <w:i/>
          <w:sz w:val="24"/>
          <w:szCs w:val="24"/>
        </w:rPr>
        <w:t xml:space="preserve"> u </w:t>
      </w:r>
      <w:proofErr w:type="spellStart"/>
      <w:r w:rsidRPr="006F204F">
        <w:rPr>
          <w:rFonts w:ascii="Georgia" w:hAnsi="Georgia"/>
          <w:i/>
          <w:sz w:val="24"/>
          <w:szCs w:val="24"/>
        </w:rPr>
        <w:t>zdravstvenom</w:t>
      </w:r>
      <w:proofErr w:type="spellEnd"/>
      <w:r w:rsidRPr="006F204F">
        <w:rPr>
          <w:rFonts w:ascii="Georgia" w:hAnsi="Georgia"/>
          <w:i/>
          <w:sz w:val="24"/>
          <w:szCs w:val="24"/>
        </w:rPr>
        <w:t xml:space="preserve"> </w:t>
      </w:r>
      <w:proofErr w:type="spellStart"/>
      <w:r w:rsidRPr="006F204F">
        <w:rPr>
          <w:rFonts w:ascii="Georgia" w:hAnsi="Georgia"/>
          <w:i/>
          <w:sz w:val="24"/>
          <w:szCs w:val="24"/>
        </w:rPr>
        <w:t>stanju</w:t>
      </w:r>
      <w:proofErr w:type="spellEnd"/>
      <w:r>
        <w:rPr>
          <w:rFonts w:ascii="Georgia" w:hAnsi="Georgia"/>
          <w:sz w:val="24"/>
          <w:szCs w:val="24"/>
        </w:rPr>
        <w:t xml:space="preserve">, </w:t>
      </w:r>
      <w:proofErr w:type="spellStart"/>
      <w:r>
        <w:rPr>
          <w:rFonts w:ascii="Georgia" w:hAnsi="Georgia"/>
          <w:sz w:val="24"/>
          <w:szCs w:val="24"/>
        </w:rPr>
        <w:t>koja</w:t>
      </w:r>
      <w:proofErr w:type="spellEnd"/>
      <w:r>
        <w:rPr>
          <w:rFonts w:ascii="Georgia" w:hAnsi="Georgia"/>
          <w:sz w:val="24"/>
          <w:szCs w:val="24"/>
        </w:rPr>
        <w:t xml:space="preserve"> </w:t>
      </w:r>
      <w:proofErr w:type="spellStart"/>
      <w:r>
        <w:rPr>
          <w:rFonts w:ascii="Georgia" w:hAnsi="Georgia"/>
          <w:sz w:val="24"/>
          <w:szCs w:val="24"/>
        </w:rPr>
        <w:t>takođe</w:t>
      </w:r>
      <w:proofErr w:type="spellEnd"/>
      <w:r>
        <w:rPr>
          <w:rFonts w:ascii="Georgia" w:hAnsi="Georgia"/>
          <w:sz w:val="24"/>
          <w:szCs w:val="24"/>
        </w:rPr>
        <w:t xml:space="preserve">, u </w:t>
      </w:r>
      <w:proofErr w:type="spellStart"/>
      <w:r>
        <w:rPr>
          <w:rFonts w:ascii="Georgia" w:hAnsi="Georgia"/>
          <w:sz w:val="24"/>
          <w:szCs w:val="24"/>
        </w:rPr>
        <w:t>manjoj</w:t>
      </w:r>
      <w:proofErr w:type="spellEnd"/>
      <w:r>
        <w:rPr>
          <w:rFonts w:ascii="Georgia" w:hAnsi="Georgia"/>
          <w:sz w:val="24"/>
          <w:szCs w:val="24"/>
        </w:rPr>
        <w:t xml:space="preserve"> </w:t>
      </w:r>
      <w:proofErr w:type="spellStart"/>
      <w:r>
        <w:rPr>
          <w:rFonts w:ascii="Georgia" w:hAnsi="Georgia"/>
          <w:sz w:val="24"/>
          <w:szCs w:val="24"/>
        </w:rPr>
        <w:t>ili</w:t>
      </w:r>
      <w:proofErr w:type="spellEnd"/>
      <w:r>
        <w:rPr>
          <w:rFonts w:ascii="Georgia" w:hAnsi="Georgia"/>
          <w:sz w:val="24"/>
          <w:szCs w:val="24"/>
        </w:rPr>
        <w:t xml:space="preserve"> </w:t>
      </w:r>
      <w:proofErr w:type="spellStart"/>
      <w:r>
        <w:rPr>
          <w:rFonts w:ascii="Georgia" w:hAnsi="Georgia"/>
          <w:sz w:val="24"/>
          <w:szCs w:val="24"/>
        </w:rPr>
        <w:t>većoj</w:t>
      </w:r>
      <w:proofErr w:type="spellEnd"/>
      <w:r>
        <w:rPr>
          <w:rFonts w:ascii="Georgia" w:hAnsi="Georgia"/>
          <w:sz w:val="24"/>
          <w:szCs w:val="24"/>
        </w:rPr>
        <w:t xml:space="preserve"> </w:t>
      </w:r>
      <w:proofErr w:type="spellStart"/>
      <w:r>
        <w:rPr>
          <w:rFonts w:ascii="Georgia" w:hAnsi="Georgia"/>
          <w:sz w:val="24"/>
          <w:szCs w:val="24"/>
        </w:rPr>
        <w:t>mjeri</w:t>
      </w:r>
      <w:proofErr w:type="spellEnd"/>
      <w:r>
        <w:rPr>
          <w:rFonts w:ascii="Georgia" w:hAnsi="Georgia"/>
          <w:sz w:val="24"/>
          <w:szCs w:val="24"/>
        </w:rPr>
        <w:t xml:space="preserve">, </w:t>
      </w:r>
      <w:proofErr w:type="spellStart"/>
      <w:r>
        <w:rPr>
          <w:rFonts w:ascii="Georgia" w:hAnsi="Georgia"/>
          <w:sz w:val="24"/>
          <w:szCs w:val="24"/>
        </w:rPr>
        <w:t>mogu</w:t>
      </w:r>
      <w:proofErr w:type="spellEnd"/>
      <w:r>
        <w:rPr>
          <w:rFonts w:ascii="Georgia" w:hAnsi="Georgia"/>
          <w:sz w:val="24"/>
          <w:szCs w:val="24"/>
        </w:rPr>
        <w:t xml:space="preserve"> </w:t>
      </w:r>
      <w:proofErr w:type="spellStart"/>
      <w:r>
        <w:rPr>
          <w:rFonts w:ascii="Georgia" w:hAnsi="Georgia"/>
          <w:sz w:val="24"/>
          <w:szCs w:val="24"/>
        </w:rPr>
        <w:t>prouzrokovati</w:t>
      </w:r>
      <w:proofErr w:type="spellEnd"/>
      <w:r>
        <w:rPr>
          <w:rFonts w:ascii="Georgia" w:hAnsi="Georgia"/>
          <w:sz w:val="24"/>
          <w:szCs w:val="24"/>
        </w:rPr>
        <w:t xml:space="preserve"> </w:t>
      </w:r>
      <w:proofErr w:type="spellStart"/>
      <w:r>
        <w:rPr>
          <w:rFonts w:ascii="Georgia" w:hAnsi="Georgia"/>
          <w:sz w:val="24"/>
          <w:szCs w:val="24"/>
        </w:rPr>
        <w:t>oštećenja</w:t>
      </w:r>
      <w:proofErr w:type="spellEnd"/>
      <w:r>
        <w:rPr>
          <w:rFonts w:ascii="Georgia" w:hAnsi="Georgia"/>
          <w:sz w:val="24"/>
          <w:szCs w:val="24"/>
        </w:rPr>
        <w:t xml:space="preserve"> </w:t>
      </w:r>
      <w:proofErr w:type="spellStart"/>
      <w:r w:rsidR="00855031">
        <w:rPr>
          <w:rFonts w:ascii="Georgia" w:hAnsi="Georgia"/>
          <w:sz w:val="24"/>
          <w:szCs w:val="24"/>
        </w:rPr>
        <w:t>ili</w:t>
      </w:r>
      <w:proofErr w:type="spellEnd"/>
      <w:r w:rsidR="00855031">
        <w:rPr>
          <w:rFonts w:ascii="Georgia" w:hAnsi="Georgia"/>
          <w:sz w:val="24"/>
          <w:szCs w:val="24"/>
        </w:rPr>
        <w:t xml:space="preserve"> </w:t>
      </w:r>
      <w:proofErr w:type="spellStart"/>
      <w:r w:rsidR="00855031">
        <w:rPr>
          <w:rFonts w:ascii="Georgia" w:hAnsi="Georgia"/>
          <w:sz w:val="24"/>
          <w:szCs w:val="24"/>
        </w:rPr>
        <w:t>trajna</w:t>
      </w:r>
      <w:proofErr w:type="spellEnd"/>
      <w:r w:rsidR="00855031">
        <w:rPr>
          <w:rFonts w:ascii="Georgia" w:hAnsi="Georgia"/>
          <w:sz w:val="24"/>
          <w:szCs w:val="24"/>
        </w:rPr>
        <w:t xml:space="preserve"> </w:t>
      </w:r>
      <w:proofErr w:type="spellStart"/>
      <w:r w:rsidR="00855031">
        <w:rPr>
          <w:rFonts w:ascii="Georgia" w:hAnsi="Georgia"/>
          <w:sz w:val="24"/>
          <w:szCs w:val="24"/>
        </w:rPr>
        <w:t>oboljenja</w:t>
      </w:r>
      <w:proofErr w:type="spellEnd"/>
      <w:r w:rsidR="00855031">
        <w:rPr>
          <w:rFonts w:ascii="Georgia" w:hAnsi="Georgia"/>
          <w:sz w:val="24"/>
          <w:szCs w:val="24"/>
        </w:rPr>
        <w:t xml:space="preserve"> </w:t>
      </w:r>
      <w:proofErr w:type="spellStart"/>
      <w:r>
        <w:rPr>
          <w:rFonts w:ascii="Georgia" w:hAnsi="Georgia"/>
          <w:sz w:val="24"/>
          <w:szCs w:val="24"/>
        </w:rPr>
        <w:t>organizma</w:t>
      </w:r>
      <w:proofErr w:type="spellEnd"/>
      <w:r>
        <w:rPr>
          <w:rFonts w:ascii="Georgia" w:hAnsi="Georgia"/>
          <w:sz w:val="24"/>
          <w:szCs w:val="24"/>
        </w:rPr>
        <w:t xml:space="preserve">. </w:t>
      </w:r>
    </w:p>
    <w:p w:rsidR="00B730F8" w:rsidRDefault="00447FF4" w:rsidP="00B730F8">
      <w:pPr>
        <w:jc w:val="both"/>
        <w:rPr>
          <w:rFonts w:ascii="Georgia" w:hAnsi="Georgia"/>
          <w:sz w:val="24"/>
          <w:szCs w:val="24"/>
        </w:rPr>
      </w:pPr>
      <w:r>
        <w:rPr>
          <w:rFonts w:ascii="Georgia" w:hAnsi="Georgia"/>
          <w:sz w:val="24"/>
          <w:szCs w:val="24"/>
        </w:rPr>
        <w:t>Na osnovu medicinskih indikacija i sami možete „utvrditi</w:t>
      </w:r>
      <w:proofErr w:type="gramStart"/>
      <w:r>
        <w:rPr>
          <w:rFonts w:ascii="Georgia" w:hAnsi="Georgia"/>
          <w:sz w:val="24"/>
          <w:szCs w:val="24"/>
        </w:rPr>
        <w:t>“ da</w:t>
      </w:r>
      <w:proofErr w:type="gramEnd"/>
      <w:r>
        <w:rPr>
          <w:rFonts w:ascii="Georgia" w:hAnsi="Georgia"/>
          <w:sz w:val="24"/>
          <w:szCs w:val="24"/>
        </w:rPr>
        <w:t xml:space="preserve"> li imate pravo na njegu i pomoć jer su one opisane u medicinskoj dokumentaciji koju posjedujete. </w:t>
      </w:r>
    </w:p>
    <w:p w:rsidR="00AF39A2" w:rsidRDefault="00AF39A2" w:rsidP="00AF39A2">
      <w:pPr>
        <w:jc w:val="center"/>
        <w:rPr>
          <w:rFonts w:ascii="Georgia" w:hAnsi="Georgia"/>
          <w:sz w:val="24"/>
          <w:szCs w:val="24"/>
        </w:rPr>
      </w:pPr>
      <w:r>
        <w:rPr>
          <w:rFonts w:ascii="Georgia" w:hAnsi="Georgia"/>
          <w:sz w:val="24"/>
          <w:szCs w:val="24"/>
        </w:rPr>
        <w:t>Rokovi?</w:t>
      </w:r>
    </w:p>
    <w:p w:rsidR="00AF39A2" w:rsidRDefault="00AF39A2" w:rsidP="00AF39A2">
      <w:pPr>
        <w:jc w:val="both"/>
        <w:rPr>
          <w:rFonts w:ascii="Georgia" w:hAnsi="Georgia"/>
          <w:sz w:val="24"/>
          <w:szCs w:val="24"/>
        </w:rPr>
      </w:pPr>
      <w:r w:rsidRPr="00447FF4">
        <w:rPr>
          <w:rFonts w:ascii="Georgia" w:hAnsi="Georgia"/>
          <w:i/>
          <w:sz w:val="24"/>
          <w:szCs w:val="24"/>
        </w:rPr>
        <w:t>Centar za socijalni rad je dužan da donese i dostavi rješenje o zahtjevu za ostvarivanje prava na njegu i pomoć najkasnije u roku od 15 dana</w:t>
      </w:r>
      <w:r w:rsidRPr="00AF39A2">
        <w:rPr>
          <w:rFonts w:ascii="Georgia" w:hAnsi="Georgia"/>
          <w:i/>
          <w:sz w:val="24"/>
          <w:szCs w:val="24"/>
        </w:rPr>
        <w:t>, a ako je potrebno sprovesti poseban ispitni postupak, u roku od 30 dana</w:t>
      </w:r>
      <w:r w:rsidRPr="00AF39A2">
        <w:rPr>
          <w:rFonts w:ascii="Georgia" w:hAnsi="Georgia"/>
          <w:sz w:val="24"/>
          <w:szCs w:val="24"/>
        </w:rPr>
        <w:t xml:space="preserve"> od dana prijema uredno podnijetog zahtjeva, odnosno od pokretanja postupka po službenoj dužnosti.</w:t>
      </w:r>
    </w:p>
    <w:p w:rsidR="00AF39A2" w:rsidRDefault="00AF39A2" w:rsidP="00AF39A2">
      <w:pPr>
        <w:jc w:val="both"/>
        <w:rPr>
          <w:rFonts w:ascii="Georgia" w:hAnsi="Georgia"/>
          <w:sz w:val="24"/>
          <w:szCs w:val="24"/>
        </w:rPr>
      </w:pPr>
      <w:r>
        <w:rPr>
          <w:rFonts w:ascii="Georgia" w:hAnsi="Georgia"/>
          <w:sz w:val="24"/>
          <w:szCs w:val="24"/>
        </w:rPr>
        <w:t xml:space="preserve">Centar za socijalni rad je dužan da </w:t>
      </w:r>
      <w:r w:rsidRPr="00447FF4">
        <w:rPr>
          <w:rFonts w:ascii="Georgia" w:hAnsi="Georgia"/>
          <w:b/>
          <w:sz w:val="24"/>
          <w:szCs w:val="24"/>
        </w:rPr>
        <w:t>donese pisano Rješenje kojim odobrava ili odbija pravo na njegu i pomoć.</w:t>
      </w:r>
      <w:r>
        <w:rPr>
          <w:rFonts w:ascii="Georgia" w:hAnsi="Georgia"/>
          <w:sz w:val="24"/>
          <w:szCs w:val="24"/>
        </w:rPr>
        <w:t xml:space="preserve"> </w:t>
      </w:r>
    </w:p>
    <w:p w:rsidR="00D20B40" w:rsidRDefault="00AF39A2" w:rsidP="007334AA">
      <w:pPr>
        <w:jc w:val="both"/>
        <w:rPr>
          <w:rFonts w:ascii="Georgia" w:hAnsi="Georgia"/>
          <w:sz w:val="24"/>
          <w:szCs w:val="24"/>
        </w:rPr>
      </w:pPr>
      <w:r>
        <w:rPr>
          <w:rFonts w:ascii="Georgia" w:hAnsi="Georgia"/>
          <w:sz w:val="24"/>
          <w:szCs w:val="24"/>
        </w:rPr>
        <w:t xml:space="preserve">Ukoliko </w:t>
      </w:r>
      <w:proofErr w:type="spellStart"/>
      <w:r>
        <w:rPr>
          <w:rFonts w:ascii="Georgia" w:hAnsi="Georgia"/>
          <w:sz w:val="24"/>
          <w:szCs w:val="24"/>
        </w:rPr>
        <w:t>ste</w:t>
      </w:r>
      <w:proofErr w:type="spellEnd"/>
      <w:r>
        <w:rPr>
          <w:rFonts w:ascii="Georgia" w:hAnsi="Georgia"/>
          <w:sz w:val="24"/>
          <w:szCs w:val="24"/>
        </w:rPr>
        <w:t xml:space="preserve"> </w:t>
      </w:r>
      <w:proofErr w:type="spellStart"/>
      <w:r>
        <w:rPr>
          <w:rFonts w:ascii="Georgia" w:hAnsi="Georgia"/>
          <w:sz w:val="24"/>
          <w:szCs w:val="24"/>
        </w:rPr>
        <w:t>ostvarili</w:t>
      </w:r>
      <w:proofErr w:type="spellEnd"/>
      <w:r>
        <w:rPr>
          <w:rFonts w:ascii="Georgia" w:hAnsi="Georgia"/>
          <w:sz w:val="24"/>
          <w:szCs w:val="24"/>
        </w:rPr>
        <w:t xml:space="preserve"> </w:t>
      </w:r>
      <w:proofErr w:type="spellStart"/>
      <w:r>
        <w:rPr>
          <w:rFonts w:ascii="Georgia" w:hAnsi="Georgia"/>
          <w:sz w:val="24"/>
          <w:szCs w:val="24"/>
        </w:rPr>
        <w:t>pravo</w:t>
      </w:r>
      <w:proofErr w:type="spellEnd"/>
      <w:r>
        <w:rPr>
          <w:rFonts w:ascii="Georgia" w:hAnsi="Georgia"/>
          <w:sz w:val="24"/>
          <w:szCs w:val="24"/>
        </w:rPr>
        <w:t xml:space="preserve"> </w:t>
      </w:r>
      <w:proofErr w:type="spellStart"/>
      <w:r>
        <w:rPr>
          <w:rFonts w:ascii="Georgia" w:hAnsi="Georgia"/>
          <w:sz w:val="24"/>
          <w:szCs w:val="24"/>
        </w:rPr>
        <w:t>isplata</w:t>
      </w:r>
      <w:proofErr w:type="spellEnd"/>
      <w:r>
        <w:rPr>
          <w:rFonts w:ascii="Georgia" w:hAnsi="Georgia"/>
          <w:sz w:val="24"/>
          <w:szCs w:val="24"/>
        </w:rPr>
        <w:t xml:space="preserve"> </w:t>
      </w:r>
      <w:proofErr w:type="spellStart"/>
      <w:r>
        <w:rPr>
          <w:rFonts w:ascii="Georgia" w:hAnsi="Georgia"/>
          <w:sz w:val="24"/>
          <w:szCs w:val="24"/>
        </w:rPr>
        <w:t>naknade</w:t>
      </w:r>
      <w:proofErr w:type="spellEnd"/>
      <w:r>
        <w:rPr>
          <w:rFonts w:ascii="Georgia" w:hAnsi="Georgia"/>
          <w:sz w:val="24"/>
          <w:szCs w:val="24"/>
        </w:rPr>
        <w:t xml:space="preserve"> </w:t>
      </w:r>
      <w:proofErr w:type="spellStart"/>
      <w:r>
        <w:rPr>
          <w:rFonts w:ascii="Georgia" w:hAnsi="Georgia"/>
          <w:sz w:val="24"/>
          <w:szCs w:val="24"/>
        </w:rPr>
        <w:t>za</w:t>
      </w:r>
      <w:proofErr w:type="spellEnd"/>
      <w:r>
        <w:rPr>
          <w:rFonts w:ascii="Georgia" w:hAnsi="Georgia"/>
          <w:sz w:val="24"/>
          <w:szCs w:val="24"/>
        </w:rPr>
        <w:t xml:space="preserve"> </w:t>
      </w:r>
      <w:proofErr w:type="spellStart"/>
      <w:r>
        <w:rPr>
          <w:rFonts w:ascii="Georgia" w:hAnsi="Georgia"/>
          <w:sz w:val="24"/>
          <w:szCs w:val="24"/>
        </w:rPr>
        <w:t>njegu</w:t>
      </w:r>
      <w:proofErr w:type="spellEnd"/>
      <w:r>
        <w:rPr>
          <w:rFonts w:ascii="Georgia" w:hAnsi="Georgia"/>
          <w:sz w:val="24"/>
          <w:szCs w:val="24"/>
        </w:rPr>
        <w:t xml:space="preserve"> </w:t>
      </w:r>
      <w:proofErr w:type="spellStart"/>
      <w:r>
        <w:rPr>
          <w:rFonts w:ascii="Georgia" w:hAnsi="Georgia"/>
          <w:sz w:val="24"/>
          <w:szCs w:val="24"/>
        </w:rPr>
        <w:t>i</w:t>
      </w:r>
      <w:proofErr w:type="spellEnd"/>
      <w:r>
        <w:rPr>
          <w:rFonts w:ascii="Georgia" w:hAnsi="Georgia"/>
          <w:sz w:val="24"/>
          <w:szCs w:val="24"/>
        </w:rPr>
        <w:t xml:space="preserve"> </w:t>
      </w:r>
      <w:proofErr w:type="spellStart"/>
      <w:r>
        <w:rPr>
          <w:rFonts w:ascii="Georgia" w:hAnsi="Georgia"/>
          <w:sz w:val="24"/>
          <w:szCs w:val="24"/>
        </w:rPr>
        <w:t>pomoć</w:t>
      </w:r>
      <w:proofErr w:type="spellEnd"/>
      <w:r>
        <w:rPr>
          <w:rFonts w:ascii="Georgia" w:hAnsi="Georgia"/>
          <w:sz w:val="24"/>
          <w:szCs w:val="24"/>
        </w:rPr>
        <w:t xml:space="preserve"> </w:t>
      </w:r>
      <w:proofErr w:type="spellStart"/>
      <w:r w:rsidR="006F204F">
        <w:rPr>
          <w:rFonts w:ascii="Georgia" w:hAnsi="Georgia"/>
          <w:sz w:val="24"/>
          <w:szCs w:val="24"/>
        </w:rPr>
        <w:t>p</w:t>
      </w:r>
      <w:r>
        <w:rPr>
          <w:rFonts w:ascii="Georgia" w:hAnsi="Georgia"/>
          <w:sz w:val="24"/>
          <w:szCs w:val="24"/>
        </w:rPr>
        <w:t>očinje</w:t>
      </w:r>
      <w:proofErr w:type="spellEnd"/>
      <w:r>
        <w:rPr>
          <w:rFonts w:ascii="Georgia" w:hAnsi="Georgia"/>
          <w:sz w:val="24"/>
          <w:szCs w:val="24"/>
        </w:rPr>
        <w:t xml:space="preserve"> </w:t>
      </w:r>
      <w:proofErr w:type="spellStart"/>
      <w:proofErr w:type="gramStart"/>
      <w:r w:rsidR="007334AA">
        <w:rPr>
          <w:rFonts w:ascii="Georgia" w:hAnsi="Georgia"/>
          <w:sz w:val="24"/>
          <w:szCs w:val="24"/>
        </w:rPr>
        <w:t>od</w:t>
      </w:r>
      <w:proofErr w:type="spellEnd"/>
      <w:proofErr w:type="gramEnd"/>
      <w:r w:rsidR="007334AA">
        <w:rPr>
          <w:rFonts w:ascii="Georgia" w:hAnsi="Georgia"/>
          <w:sz w:val="24"/>
          <w:szCs w:val="24"/>
        </w:rPr>
        <w:t xml:space="preserve"> </w:t>
      </w:r>
      <w:proofErr w:type="spellStart"/>
      <w:r w:rsidR="007334AA">
        <w:rPr>
          <w:rFonts w:ascii="Georgia" w:hAnsi="Georgia"/>
          <w:sz w:val="24"/>
          <w:szCs w:val="24"/>
        </w:rPr>
        <w:t>prvog</w:t>
      </w:r>
      <w:proofErr w:type="spellEnd"/>
      <w:r w:rsidR="007334AA">
        <w:rPr>
          <w:rFonts w:ascii="Georgia" w:hAnsi="Georgia"/>
          <w:sz w:val="24"/>
          <w:szCs w:val="24"/>
        </w:rPr>
        <w:t xml:space="preserve"> dana </w:t>
      </w:r>
      <w:proofErr w:type="spellStart"/>
      <w:r w:rsidR="007334AA">
        <w:rPr>
          <w:rFonts w:ascii="Georgia" w:hAnsi="Georgia"/>
          <w:sz w:val="24"/>
          <w:szCs w:val="24"/>
        </w:rPr>
        <w:t>narednog</w:t>
      </w:r>
      <w:proofErr w:type="spellEnd"/>
      <w:r w:rsidR="007334AA">
        <w:rPr>
          <w:rFonts w:ascii="Georgia" w:hAnsi="Georgia"/>
          <w:sz w:val="24"/>
          <w:szCs w:val="24"/>
        </w:rPr>
        <w:t xml:space="preserve"> </w:t>
      </w:r>
      <w:proofErr w:type="spellStart"/>
      <w:r w:rsidR="007334AA">
        <w:rPr>
          <w:rFonts w:ascii="Georgia" w:hAnsi="Georgia"/>
          <w:sz w:val="24"/>
          <w:szCs w:val="24"/>
        </w:rPr>
        <w:t>mjeseca</w:t>
      </w:r>
      <w:proofErr w:type="spellEnd"/>
      <w:r>
        <w:rPr>
          <w:rFonts w:ascii="Georgia" w:hAnsi="Georgia"/>
          <w:sz w:val="24"/>
          <w:szCs w:val="24"/>
        </w:rPr>
        <w:t xml:space="preserve"> </w:t>
      </w:r>
      <w:proofErr w:type="spellStart"/>
      <w:r>
        <w:rPr>
          <w:rFonts w:ascii="Georgia" w:hAnsi="Georgia"/>
          <w:sz w:val="24"/>
          <w:szCs w:val="24"/>
        </w:rPr>
        <w:t>od</w:t>
      </w:r>
      <w:proofErr w:type="spellEnd"/>
      <w:r>
        <w:rPr>
          <w:rFonts w:ascii="Georgia" w:hAnsi="Georgia"/>
          <w:sz w:val="24"/>
          <w:szCs w:val="24"/>
        </w:rPr>
        <w:t xml:space="preserve"> </w:t>
      </w:r>
      <w:proofErr w:type="spellStart"/>
      <w:r>
        <w:rPr>
          <w:rFonts w:ascii="Georgia" w:hAnsi="Georgia"/>
          <w:sz w:val="24"/>
          <w:szCs w:val="24"/>
        </w:rPr>
        <w:t>podnošenja</w:t>
      </w:r>
      <w:proofErr w:type="spellEnd"/>
      <w:r>
        <w:rPr>
          <w:rFonts w:ascii="Georgia" w:hAnsi="Georgia"/>
          <w:sz w:val="24"/>
          <w:szCs w:val="24"/>
        </w:rPr>
        <w:t xml:space="preserve"> </w:t>
      </w:r>
      <w:proofErr w:type="spellStart"/>
      <w:r>
        <w:rPr>
          <w:rFonts w:ascii="Georgia" w:hAnsi="Georgia"/>
          <w:sz w:val="24"/>
          <w:szCs w:val="24"/>
        </w:rPr>
        <w:t>zahtjeva</w:t>
      </w:r>
      <w:proofErr w:type="spellEnd"/>
      <w:r>
        <w:rPr>
          <w:rFonts w:ascii="Georgia" w:hAnsi="Georgia"/>
          <w:sz w:val="24"/>
          <w:szCs w:val="24"/>
        </w:rPr>
        <w:t xml:space="preserve">. </w:t>
      </w:r>
    </w:p>
    <w:p w:rsidR="00D20B40" w:rsidRDefault="00D20B40" w:rsidP="00AF39A2">
      <w:pPr>
        <w:jc w:val="center"/>
        <w:rPr>
          <w:rFonts w:ascii="Georgia" w:hAnsi="Georgia"/>
          <w:sz w:val="24"/>
          <w:szCs w:val="24"/>
        </w:rPr>
      </w:pPr>
      <w:r>
        <w:rPr>
          <w:rFonts w:ascii="Georgia" w:hAnsi="Georgia"/>
          <w:sz w:val="24"/>
          <w:szCs w:val="24"/>
        </w:rPr>
        <w:t>Kome i kako možete da se žalite?</w:t>
      </w:r>
    </w:p>
    <w:p w:rsidR="00D20B40" w:rsidRDefault="00125129" w:rsidP="00125129">
      <w:pPr>
        <w:jc w:val="both"/>
        <w:rPr>
          <w:rFonts w:ascii="Georgia" w:hAnsi="Georgia"/>
          <w:sz w:val="24"/>
          <w:szCs w:val="24"/>
        </w:rPr>
      </w:pPr>
      <w:r w:rsidRPr="00125129">
        <w:rPr>
          <w:rFonts w:ascii="Georgia" w:hAnsi="Georgia"/>
          <w:sz w:val="24"/>
          <w:szCs w:val="24"/>
        </w:rPr>
        <w:t xml:space="preserve">O zahtjevu za ostvarivanje prava </w:t>
      </w:r>
      <w:r w:rsidR="00D20B40">
        <w:rPr>
          <w:rFonts w:ascii="Georgia" w:hAnsi="Georgia"/>
          <w:sz w:val="24"/>
          <w:szCs w:val="24"/>
        </w:rPr>
        <w:t>na njegu i pomoć u prvom stepenu rješava C</w:t>
      </w:r>
      <w:r w:rsidRPr="00125129">
        <w:rPr>
          <w:rFonts w:ascii="Georgia" w:hAnsi="Georgia"/>
          <w:sz w:val="24"/>
          <w:szCs w:val="24"/>
        </w:rPr>
        <w:t>entar za socijalni rad</w:t>
      </w:r>
      <w:r w:rsidR="00D20B40">
        <w:rPr>
          <w:rFonts w:ascii="Georgia" w:hAnsi="Georgia"/>
          <w:sz w:val="24"/>
          <w:szCs w:val="24"/>
        </w:rPr>
        <w:t>, kojem ste i podnijeli zahtjev</w:t>
      </w:r>
      <w:r w:rsidRPr="00125129">
        <w:rPr>
          <w:rFonts w:ascii="Georgia" w:hAnsi="Georgia"/>
          <w:sz w:val="24"/>
          <w:szCs w:val="24"/>
        </w:rPr>
        <w:t xml:space="preserve">. </w:t>
      </w:r>
    </w:p>
    <w:p w:rsidR="00D20B40" w:rsidRDefault="00D20B40" w:rsidP="00125129">
      <w:pPr>
        <w:jc w:val="both"/>
        <w:rPr>
          <w:rFonts w:ascii="Georgia" w:hAnsi="Georgia"/>
          <w:sz w:val="24"/>
          <w:szCs w:val="24"/>
        </w:rPr>
      </w:pPr>
      <w:r>
        <w:rPr>
          <w:rFonts w:ascii="Georgia" w:hAnsi="Georgia"/>
          <w:sz w:val="24"/>
          <w:szCs w:val="24"/>
        </w:rPr>
        <w:t xml:space="preserve">Ukoliko Centar za socijalni rad odbije Vaš zahtjev, odnosno donese Rješenje kojim Vam ne priznaje pravo, imate pravo žalbe u roku od 15 dana. </w:t>
      </w:r>
    </w:p>
    <w:p w:rsidR="00125129" w:rsidRDefault="00D20B40" w:rsidP="00125129">
      <w:pPr>
        <w:jc w:val="both"/>
        <w:rPr>
          <w:rFonts w:ascii="Georgia" w:hAnsi="Georgia"/>
          <w:sz w:val="24"/>
          <w:szCs w:val="24"/>
        </w:rPr>
      </w:pPr>
      <w:r w:rsidRPr="00447FF4">
        <w:rPr>
          <w:rFonts w:ascii="Georgia" w:hAnsi="Georgia"/>
          <w:i/>
          <w:sz w:val="24"/>
          <w:szCs w:val="24"/>
        </w:rPr>
        <w:t>Žalbu protiv</w:t>
      </w:r>
      <w:r w:rsidR="00125129" w:rsidRPr="00447FF4">
        <w:rPr>
          <w:rFonts w:ascii="Georgia" w:hAnsi="Georgia"/>
          <w:i/>
          <w:sz w:val="24"/>
          <w:szCs w:val="24"/>
        </w:rPr>
        <w:t xml:space="preserve"> rješenja centra za socijalni rad </w:t>
      </w:r>
      <w:r w:rsidRPr="00447FF4">
        <w:rPr>
          <w:rFonts w:ascii="Georgia" w:hAnsi="Georgia"/>
          <w:i/>
          <w:sz w:val="24"/>
          <w:szCs w:val="24"/>
        </w:rPr>
        <w:t xml:space="preserve">podnosite </w:t>
      </w:r>
      <w:r w:rsidR="00125129" w:rsidRPr="00447FF4">
        <w:rPr>
          <w:rFonts w:ascii="Georgia" w:hAnsi="Georgia"/>
          <w:i/>
          <w:sz w:val="24"/>
          <w:szCs w:val="24"/>
        </w:rPr>
        <w:t>Ministarstv</w:t>
      </w:r>
      <w:r w:rsidRPr="00447FF4">
        <w:rPr>
          <w:rFonts w:ascii="Georgia" w:hAnsi="Georgia"/>
          <w:i/>
          <w:sz w:val="24"/>
          <w:szCs w:val="24"/>
        </w:rPr>
        <w:t>u rada i socijalnog staranja</w:t>
      </w:r>
      <w:r>
        <w:rPr>
          <w:rFonts w:ascii="Georgia" w:hAnsi="Georgia"/>
          <w:sz w:val="24"/>
          <w:szCs w:val="24"/>
        </w:rPr>
        <w:t>, koje rješava po Vašem za</w:t>
      </w:r>
      <w:r w:rsidR="00447FF4">
        <w:rPr>
          <w:rFonts w:ascii="Georgia" w:hAnsi="Georgia"/>
          <w:sz w:val="24"/>
          <w:szCs w:val="24"/>
        </w:rPr>
        <w:t xml:space="preserve">htjevu u drugostepenom postupku, u roku od tri mjeseca od podnošenja zahtjeva. </w:t>
      </w:r>
      <w:r w:rsidR="00447FF4" w:rsidRPr="007334AA">
        <w:rPr>
          <w:rFonts w:ascii="Georgia" w:hAnsi="Georgia"/>
          <w:sz w:val="24"/>
          <w:szCs w:val="24"/>
        </w:rPr>
        <w:t>Ukoliko Ministarstvo ne odgovori u roku od tri mjeseca, imate pravo da se žalite Upravnom sudu zbog ćutanja administracije.</w:t>
      </w:r>
      <w:r w:rsidR="00447FF4">
        <w:rPr>
          <w:rFonts w:ascii="Georgia" w:hAnsi="Georgia"/>
          <w:sz w:val="24"/>
          <w:szCs w:val="24"/>
        </w:rPr>
        <w:t xml:space="preserve"> </w:t>
      </w:r>
    </w:p>
    <w:p w:rsidR="00125129" w:rsidRDefault="00447FF4" w:rsidP="00125129">
      <w:pPr>
        <w:jc w:val="both"/>
        <w:rPr>
          <w:rFonts w:ascii="Georgia" w:hAnsi="Georgia"/>
          <w:sz w:val="24"/>
          <w:szCs w:val="24"/>
        </w:rPr>
      </w:pPr>
      <w:r>
        <w:rPr>
          <w:rFonts w:ascii="Georgia" w:hAnsi="Georgia"/>
          <w:sz w:val="24"/>
          <w:szCs w:val="24"/>
        </w:rPr>
        <w:t>Takođe, u</w:t>
      </w:r>
      <w:r w:rsidR="00125129">
        <w:rPr>
          <w:rFonts w:ascii="Georgia" w:hAnsi="Georgia"/>
          <w:sz w:val="24"/>
          <w:szCs w:val="24"/>
        </w:rPr>
        <w:t xml:space="preserve">koliko Ministarstvo rada i socijalnog staranja u drugom postupku potvrdi Rješenje Centra za socijalni rad kojim ste nezadovoljni imate pravo da se žalite Upravnom sudu u roku od mjesec dana. </w:t>
      </w:r>
    </w:p>
    <w:p w:rsidR="00D20B40" w:rsidRDefault="00D20B40" w:rsidP="00125129">
      <w:pPr>
        <w:jc w:val="both"/>
        <w:rPr>
          <w:rFonts w:ascii="Georgia" w:hAnsi="Georgia"/>
          <w:sz w:val="24"/>
          <w:szCs w:val="24"/>
        </w:rPr>
      </w:pPr>
      <w:r>
        <w:rPr>
          <w:rFonts w:ascii="Georgia" w:hAnsi="Georgia"/>
          <w:sz w:val="24"/>
          <w:szCs w:val="24"/>
        </w:rPr>
        <w:t xml:space="preserve">Ukoliko dođete do postupka žalbe, odnosno Centar za socijalni rad odbije Vaš zahtjev i proglasi ga neosnovanim možete se obratiti Udruženju mladih sa hendikepom Crne Gore kako bismo Vas zastupali u daljem postupku, uz Vaše punomoćje. </w:t>
      </w:r>
    </w:p>
    <w:p w:rsidR="00855031" w:rsidRDefault="00855031" w:rsidP="007334AA">
      <w:pPr>
        <w:jc w:val="both"/>
        <w:rPr>
          <w:rFonts w:ascii="Georgia" w:hAnsi="Georgia"/>
          <w:sz w:val="24"/>
          <w:szCs w:val="24"/>
        </w:rPr>
      </w:pPr>
      <w:r>
        <w:rPr>
          <w:rFonts w:ascii="Georgia" w:hAnsi="Georgia"/>
          <w:sz w:val="24"/>
          <w:szCs w:val="24"/>
        </w:rPr>
        <w:t xml:space="preserve">U tom </w:t>
      </w:r>
      <w:proofErr w:type="spellStart"/>
      <w:r>
        <w:rPr>
          <w:rFonts w:ascii="Georgia" w:hAnsi="Georgia"/>
          <w:sz w:val="24"/>
          <w:szCs w:val="24"/>
        </w:rPr>
        <w:t>slučaju</w:t>
      </w:r>
      <w:proofErr w:type="spellEnd"/>
      <w:r>
        <w:rPr>
          <w:rFonts w:ascii="Georgia" w:hAnsi="Georgia"/>
          <w:sz w:val="24"/>
          <w:szCs w:val="24"/>
        </w:rPr>
        <w:t xml:space="preserve">, </w:t>
      </w:r>
      <w:proofErr w:type="spellStart"/>
      <w:r>
        <w:rPr>
          <w:rFonts w:ascii="Georgia" w:hAnsi="Georgia"/>
          <w:sz w:val="24"/>
          <w:szCs w:val="24"/>
        </w:rPr>
        <w:t>ukoliko</w:t>
      </w:r>
      <w:proofErr w:type="spellEnd"/>
      <w:r>
        <w:rPr>
          <w:rFonts w:ascii="Georgia" w:hAnsi="Georgia"/>
          <w:sz w:val="24"/>
          <w:szCs w:val="24"/>
        </w:rPr>
        <w:t xml:space="preserve"> </w:t>
      </w:r>
      <w:proofErr w:type="spellStart"/>
      <w:r>
        <w:rPr>
          <w:rFonts w:ascii="Georgia" w:hAnsi="Georgia"/>
          <w:sz w:val="24"/>
          <w:szCs w:val="24"/>
        </w:rPr>
        <w:t>nam</w:t>
      </w:r>
      <w:proofErr w:type="spellEnd"/>
      <w:r>
        <w:rPr>
          <w:rFonts w:ascii="Georgia" w:hAnsi="Georgia"/>
          <w:sz w:val="24"/>
          <w:szCs w:val="24"/>
        </w:rPr>
        <w:t xml:space="preserve"> se </w:t>
      </w:r>
      <w:proofErr w:type="spellStart"/>
      <w:r>
        <w:rPr>
          <w:rFonts w:ascii="Georgia" w:hAnsi="Georgia"/>
          <w:sz w:val="24"/>
          <w:szCs w:val="24"/>
        </w:rPr>
        <w:t>obratite</w:t>
      </w:r>
      <w:proofErr w:type="spellEnd"/>
      <w:r>
        <w:rPr>
          <w:rFonts w:ascii="Georgia" w:hAnsi="Georgia"/>
          <w:sz w:val="24"/>
          <w:szCs w:val="24"/>
        </w:rPr>
        <w:t xml:space="preserve">, </w:t>
      </w:r>
      <w:proofErr w:type="spellStart"/>
      <w:r>
        <w:rPr>
          <w:rFonts w:ascii="Georgia" w:hAnsi="Georgia"/>
          <w:sz w:val="24"/>
          <w:szCs w:val="24"/>
        </w:rPr>
        <w:t>z</w:t>
      </w:r>
      <w:r w:rsidR="00D20B40">
        <w:rPr>
          <w:rFonts w:ascii="Georgia" w:hAnsi="Georgia"/>
          <w:sz w:val="24"/>
          <w:szCs w:val="24"/>
        </w:rPr>
        <w:t>a</w:t>
      </w:r>
      <w:proofErr w:type="spellEnd"/>
      <w:r w:rsidR="00D20B40">
        <w:rPr>
          <w:rFonts w:ascii="Georgia" w:hAnsi="Georgia"/>
          <w:sz w:val="24"/>
          <w:szCs w:val="24"/>
        </w:rPr>
        <w:t xml:space="preserve"> Vas </w:t>
      </w:r>
      <w:r>
        <w:rPr>
          <w:rFonts w:ascii="Georgia" w:hAnsi="Georgia"/>
          <w:sz w:val="24"/>
          <w:szCs w:val="24"/>
        </w:rPr>
        <w:t xml:space="preserve">je </w:t>
      </w:r>
      <w:proofErr w:type="spellStart"/>
      <w:r>
        <w:rPr>
          <w:rFonts w:ascii="Georgia" w:hAnsi="Georgia"/>
          <w:sz w:val="24"/>
          <w:szCs w:val="24"/>
        </w:rPr>
        <w:t>ovaj</w:t>
      </w:r>
      <w:proofErr w:type="spellEnd"/>
      <w:r>
        <w:rPr>
          <w:rFonts w:ascii="Georgia" w:hAnsi="Georgia"/>
          <w:sz w:val="24"/>
          <w:szCs w:val="24"/>
        </w:rPr>
        <w:t xml:space="preserve"> </w:t>
      </w:r>
      <w:proofErr w:type="spellStart"/>
      <w:r>
        <w:rPr>
          <w:rFonts w:ascii="Georgia" w:hAnsi="Georgia"/>
          <w:sz w:val="24"/>
          <w:szCs w:val="24"/>
        </w:rPr>
        <w:t>proces</w:t>
      </w:r>
      <w:proofErr w:type="spellEnd"/>
      <w:r>
        <w:rPr>
          <w:rFonts w:ascii="Georgia" w:hAnsi="Georgia"/>
          <w:sz w:val="24"/>
          <w:szCs w:val="24"/>
        </w:rPr>
        <w:t xml:space="preserve"> </w:t>
      </w:r>
      <w:proofErr w:type="spellStart"/>
      <w:r>
        <w:rPr>
          <w:rFonts w:ascii="Georgia" w:hAnsi="Georgia"/>
          <w:sz w:val="24"/>
          <w:szCs w:val="24"/>
        </w:rPr>
        <w:t>dalje</w:t>
      </w:r>
      <w:proofErr w:type="spellEnd"/>
      <w:r>
        <w:rPr>
          <w:rFonts w:ascii="Georgia" w:hAnsi="Georgia"/>
          <w:sz w:val="24"/>
          <w:szCs w:val="24"/>
        </w:rPr>
        <w:t xml:space="preserve"> </w:t>
      </w:r>
      <w:proofErr w:type="spellStart"/>
      <w:r>
        <w:rPr>
          <w:rFonts w:ascii="Georgia" w:hAnsi="Georgia"/>
          <w:sz w:val="24"/>
          <w:szCs w:val="24"/>
        </w:rPr>
        <w:t>besplatan</w:t>
      </w:r>
      <w:proofErr w:type="spellEnd"/>
      <w:r>
        <w:rPr>
          <w:rFonts w:ascii="Georgia" w:hAnsi="Georgia"/>
          <w:sz w:val="24"/>
          <w:szCs w:val="24"/>
        </w:rPr>
        <w:t xml:space="preserve">. </w:t>
      </w:r>
    </w:p>
    <w:p w:rsidR="000A7243" w:rsidRDefault="00125129" w:rsidP="0027665F">
      <w:pPr>
        <w:jc w:val="both"/>
        <w:rPr>
          <w:rFonts w:ascii="Georgia" w:hAnsi="Georgia"/>
          <w:sz w:val="24"/>
          <w:szCs w:val="24"/>
        </w:rPr>
      </w:pPr>
      <w:r>
        <w:rPr>
          <w:rFonts w:ascii="Georgia" w:hAnsi="Georgia"/>
          <w:sz w:val="24"/>
          <w:szCs w:val="24"/>
        </w:rPr>
        <w:t>*</w:t>
      </w:r>
      <w:r w:rsidR="0027665F">
        <w:rPr>
          <w:rFonts w:ascii="Georgia" w:hAnsi="Georgia"/>
          <w:sz w:val="24"/>
          <w:szCs w:val="24"/>
        </w:rPr>
        <w:t>Izradu ove procedure podržao je Telenor Crna Gora/Telenor Fondacija</w:t>
      </w:r>
      <w:r w:rsidR="00447FF4">
        <w:rPr>
          <w:rFonts w:ascii="Georgia" w:hAnsi="Georgia"/>
          <w:sz w:val="24"/>
          <w:szCs w:val="24"/>
        </w:rPr>
        <w:t xml:space="preserve">. </w:t>
      </w:r>
      <w:proofErr w:type="spellStart"/>
      <w:r w:rsidR="00B730F8">
        <w:rPr>
          <w:rFonts w:ascii="Georgia" w:hAnsi="Georgia"/>
          <w:sz w:val="24"/>
          <w:szCs w:val="24"/>
        </w:rPr>
        <w:t>Procedura</w:t>
      </w:r>
      <w:proofErr w:type="spellEnd"/>
      <w:r w:rsidR="00B730F8">
        <w:rPr>
          <w:rFonts w:ascii="Georgia" w:hAnsi="Georgia"/>
          <w:sz w:val="24"/>
          <w:szCs w:val="24"/>
        </w:rPr>
        <w:t xml:space="preserve"> je </w:t>
      </w:r>
      <w:proofErr w:type="spellStart"/>
      <w:r w:rsidR="00B730F8">
        <w:rPr>
          <w:rFonts w:ascii="Georgia" w:hAnsi="Georgia"/>
          <w:sz w:val="24"/>
          <w:szCs w:val="24"/>
        </w:rPr>
        <w:t>ažurirana</w:t>
      </w:r>
      <w:proofErr w:type="spellEnd"/>
      <w:r w:rsidR="00B730F8">
        <w:rPr>
          <w:rFonts w:ascii="Georgia" w:hAnsi="Georgia"/>
          <w:sz w:val="24"/>
          <w:szCs w:val="24"/>
        </w:rPr>
        <w:t xml:space="preserve"> 2018. </w:t>
      </w:r>
    </w:p>
    <w:p w:rsidR="000A7243" w:rsidRPr="0075389F" w:rsidRDefault="000A7243" w:rsidP="000A7243">
      <w:pPr>
        <w:pStyle w:val="Header"/>
        <w:rPr>
          <w:rFonts w:ascii="Times New Roman" w:hAnsi="Times New Roman" w:cs="Times New Roman"/>
          <w:b/>
          <w:bCs/>
          <w:color w:val="808080"/>
          <w:sz w:val="24"/>
          <w:szCs w:val="24"/>
          <w:lang w:val="pl-PL"/>
        </w:rPr>
      </w:pPr>
      <w:r>
        <w:rPr>
          <w:rFonts w:ascii="Georgia" w:hAnsi="Georgia"/>
          <w:sz w:val="24"/>
          <w:szCs w:val="24"/>
        </w:rPr>
        <w:br w:type="page"/>
      </w:r>
      <w:r w:rsidR="007334AA">
        <w:rPr>
          <w:rFonts w:ascii="Times New Roman" w:hAnsi="Times New Roman" w:cs="Times New Roman"/>
          <w:noProof/>
          <w:sz w:val="24"/>
          <w:szCs w:val="24"/>
          <w:lang w:val="pl-PL" w:eastAsia="zh-TW"/>
        </w:rPr>
        <w:lastRenderedPageBreak/>
        <w:pict>
          <v:shapetype id="_x0000_t202" coordsize="21600,21600" o:spt="202" path="m,l,21600r21600,l21600,xe">
            <v:stroke joinstyle="miter"/>
            <v:path gradientshapeok="t" o:connecttype="rect"/>
          </v:shapetype>
          <v:shape id="_x0000_s1026" type="#_x0000_t202" style="position:absolute;margin-left:444.9pt;margin-top:-28.95pt;width:94.2pt;height:20.35pt;z-index:251658240;mso-width-relative:margin;mso-height-relative:margin" stroked="f">
            <v:textbox>
              <w:txbxContent>
                <w:p w:rsidR="000A7243" w:rsidRPr="001969A2" w:rsidRDefault="000A7243" w:rsidP="000A7243">
                  <w:pPr>
                    <w:rPr>
                      <w:rFonts w:ascii="Times New Roman" w:hAnsi="Times New Roman"/>
                      <w:sz w:val="24"/>
                      <w:szCs w:val="24"/>
                      <w:lang w:val="sr-Latn-CS"/>
                    </w:rPr>
                  </w:pPr>
                  <w:r>
                    <w:rPr>
                      <w:rFonts w:ascii="Times New Roman" w:hAnsi="Times New Roman"/>
                      <w:sz w:val="24"/>
                      <w:szCs w:val="24"/>
                      <w:lang w:val="sr-Latn-CS"/>
                    </w:rPr>
                    <w:t xml:space="preserve">          </w:t>
                  </w:r>
                  <w:r w:rsidRPr="001969A2">
                    <w:rPr>
                      <w:rFonts w:ascii="Times New Roman" w:hAnsi="Times New Roman"/>
                      <w:sz w:val="24"/>
                      <w:szCs w:val="24"/>
                      <w:lang w:val="sr-Latn-CS"/>
                    </w:rPr>
                    <w:t xml:space="preserve">   Z-DNJP</w:t>
                  </w:r>
                </w:p>
                <w:p w:rsidR="000A7243" w:rsidRDefault="000A7243" w:rsidP="000A7243"/>
              </w:txbxContent>
            </v:textbox>
          </v:shape>
        </w:pict>
      </w:r>
      <w:r w:rsidRPr="0075389F">
        <w:rPr>
          <w:rFonts w:ascii="Times New Roman" w:hAnsi="Times New Roman" w:cs="Times New Roman"/>
          <w:sz w:val="24"/>
          <w:szCs w:val="24"/>
          <w:lang w:val="pl-PL"/>
        </w:rPr>
        <w:t>Broj podneska ______________            Centru za socijalni rad _________________________</w:t>
      </w:r>
    </w:p>
    <w:p w:rsidR="000A7243" w:rsidRPr="00D863B9" w:rsidRDefault="000A7243" w:rsidP="000A7243">
      <w:pPr>
        <w:jc w:val="center"/>
        <w:rPr>
          <w:rFonts w:ascii="Times New Roman Bold" w:hAnsi="Times New Roman Bold" w:cs="Times New Roman Bold"/>
          <w:b/>
          <w:bCs/>
          <w:sz w:val="20"/>
          <w:szCs w:val="20"/>
          <w:lang w:val="pl-PL"/>
        </w:rPr>
      </w:pPr>
    </w:p>
    <w:p w:rsidR="000A7243" w:rsidRPr="00D863B9" w:rsidRDefault="000A7243" w:rsidP="000A7243">
      <w:pPr>
        <w:jc w:val="center"/>
        <w:rPr>
          <w:rFonts w:ascii="Times New Roman Bold" w:hAnsi="Times New Roman Bold" w:cs="Times New Roman Bold"/>
          <w:b/>
          <w:bCs/>
          <w:sz w:val="20"/>
          <w:szCs w:val="20"/>
          <w:lang w:val="pl-PL"/>
        </w:rPr>
      </w:pPr>
      <w:r w:rsidRPr="00D863B9">
        <w:rPr>
          <w:rFonts w:ascii="Times New Roman Bold" w:hAnsi="Times New Roman Bold" w:cs="Times New Roman Bold"/>
          <w:b/>
          <w:bCs/>
          <w:sz w:val="20"/>
          <w:szCs w:val="20"/>
          <w:lang w:val="pl-PL"/>
        </w:rPr>
        <w:t>ZAHTJEV ZA OSTVARIVANJE PRAVA NA DODATAK ZA NJEGU I POMOĆ</w:t>
      </w: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389"/>
        <w:gridCol w:w="2942"/>
        <w:gridCol w:w="2941"/>
        <w:gridCol w:w="2828"/>
      </w:tblGrid>
      <w:tr w:rsidR="000A7243" w:rsidRPr="007969E4" w:rsidTr="00447FF4">
        <w:tc>
          <w:tcPr>
            <w:tcW w:w="10774" w:type="dxa"/>
            <w:gridSpan w:val="5"/>
            <w:tcBorders>
              <w:top w:val="nil"/>
              <w:left w:val="nil"/>
              <w:right w:val="nil"/>
            </w:tcBorders>
          </w:tcPr>
          <w:p w:rsidR="000A7243" w:rsidRPr="007969E4" w:rsidRDefault="000A7243" w:rsidP="00107A2F">
            <w:pPr>
              <w:keepNext/>
              <w:keepLines/>
              <w:jc w:val="center"/>
              <w:rPr>
                <w:rFonts w:ascii="Times New Roman" w:hAnsi="Times New Roman"/>
                <w:b/>
                <w:bCs/>
                <w:sz w:val="20"/>
                <w:szCs w:val="20"/>
              </w:rPr>
            </w:pPr>
            <w:r w:rsidRPr="007969E4">
              <w:rPr>
                <w:rFonts w:ascii="Times New Roman" w:hAnsi="Times New Roman"/>
                <w:b/>
                <w:bCs/>
                <w:sz w:val="20"/>
                <w:szCs w:val="20"/>
              </w:rPr>
              <w:t>LIČNI PODACI</w:t>
            </w:r>
          </w:p>
        </w:tc>
      </w:tr>
      <w:tr w:rsidR="000A7243" w:rsidRPr="007969E4" w:rsidTr="00447FF4">
        <w:trPr>
          <w:trHeight w:val="298"/>
        </w:trPr>
        <w:tc>
          <w:tcPr>
            <w:tcW w:w="10774" w:type="dxa"/>
            <w:gridSpan w:val="5"/>
          </w:tcPr>
          <w:p w:rsidR="000A7243" w:rsidRPr="007969E4" w:rsidRDefault="000A7243" w:rsidP="00107A2F">
            <w:pPr>
              <w:widowControl w:val="0"/>
              <w:rPr>
                <w:rFonts w:ascii="Times New Roman" w:hAnsi="Times New Roman"/>
                <w:b/>
                <w:bCs/>
                <w:sz w:val="24"/>
                <w:szCs w:val="24"/>
              </w:rPr>
            </w:pPr>
            <w:r w:rsidRPr="007969E4">
              <w:rPr>
                <w:rFonts w:ascii="Times New Roman" w:hAnsi="Times New Roman"/>
                <w:b/>
                <w:bCs/>
                <w:sz w:val="24"/>
                <w:szCs w:val="24"/>
              </w:rPr>
              <w:t xml:space="preserve">Prezime, ime roditelja i ime </w:t>
            </w:r>
            <w:r w:rsidRPr="007969E4">
              <w:rPr>
                <w:rFonts w:ascii="Times New Roman" w:hAnsi="Times New Roman"/>
                <w:sz w:val="24"/>
                <w:szCs w:val="24"/>
              </w:rPr>
              <w:t xml:space="preserve"> ____________________________________________________________</w:t>
            </w:r>
          </w:p>
        </w:tc>
      </w:tr>
      <w:tr w:rsidR="000A7243" w:rsidRPr="007969E4" w:rsidTr="00447FF4">
        <w:trPr>
          <w:trHeight w:val="284"/>
        </w:trPr>
        <w:tc>
          <w:tcPr>
            <w:tcW w:w="10774" w:type="dxa"/>
            <w:gridSpan w:val="5"/>
          </w:tcPr>
          <w:p w:rsidR="000A7243" w:rsidRPr="007969E4" w:rsidRDefault="000A7243" w:rsidP="00107A2F">
            <w:pPr>
              <w:pStyle w:val="NoSpacing"/>
              <w:rPr>
                <w:rFonts w:ascii="Times New Roman" w:hAnsi="Times New Roman" w:cs="Times New Roman"/>
                <w:sz w:val="24"/>
                <w:szCs w:val="24"/>
              </w:rPr>
            </w:pPr>
            <w:r w:rsidRPr="007969E4">
              <w:rPr>
                <w:rFonts w:ascii="Times New Roman" w:hAnsi="Times New Roman" w:cs="Times New Roman"/>
                <w:b/>
                <w:bCs/>
                <w:sz w:val="24"/>
                <w:szCs w:val="24"/>
              </w:rPr>
              <w:t>Pol</w:t>
            </w:r>
            <w:r w:rsidRPr="007969E4">
              <w:rPr>
                <w:rFonts w:ascii="Times New Roman" w:hAnsi="Times New Roman" w:cs="Times New Roman"/>
                <w:sz w:val="24"/>
                <w:szCs w:val="24"/>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969E4">
              <w:rPr>
                <w:rFonts w:ascii="Times New Roman" w:hAnsi="Times New Roman" w:cs="Times New Roman"/>
                <w:sz w:val="24"/>
                <w:szCs w:val="24"/>
              </w:rPr>
              <w:t xml:space="preserve"> M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969E4">
              <w:rPr>
                <w:rFonts w:ascii="Times New Roman" w:hAnsi="Times New Roman" w:cs="Times New Roman"/>
                <w:sz w:val="24"/>
                <w:szCs w:val="24"/>
              </w:rPr>
              <w:t xml:space="preserve">  </w:t>
            </w:r>
            <w:r w:rsidRPr="00D863B9">
              <w:rPr>
                <w:rFonts w:ascii="Times New Roman" w:hAnsi="Times New Roman" w:cs="Times New Roman"/>
                <w:sz w:val="20"/>
                <w:szCs w:val="20"/>
              </w:rPr>
              <w:t xml:space="preserve">Ž                                                                        </w:t>
            </w:r>
            <w:r w:rsidRPr="00D863B9">
              <w:rPr>
                <w:rFonts w:ascii="Times New Roman" w:hAnsi="Times New Roman" w:cs="Times New Roman"/>
                <w:b/>
                <w:bCs/>
                <w:sz w:val="20"/>
                <w:szCs w:val="20"/>
              </w:rPr>
              <w:t>JMBG</w:t>
            </w:r>
            <w:r w:rsidRPr="007969E4">
              <w:rPr>
                <w:rFonts w:ascii="Times New Roman" w:hAnsi="Times New Roman" w:cs="Times New Roman"/>
                <w:sz w:val="24"/>
                <w:szCs w:val="24"/>
              </w:rPr>
              <w:t xml:space="preserve"> </w:t>
            </w:r>
            <w:r>
              <w:rPr>
                <w:rFonts w:ascii="Times New Roman" w:hAnsi="Times New Roman" w:cs="Times New Roman"/>
                <w:sz w:val="24"/>
                <w:szCs w:val="24"/>
              </w:rPr>
              <w:t xml:space="preserve"> </w:t>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r w:rsidR="009A2883" w:rsidRPr="007969E4">
              <w:rPr>
                <w:rFonts w:ascii="Times New Roman" w:hAnsi="Times New Roman" w:cs="Times New Roman"/>
                <w:sz w:val="24"/>
                <w:szCs w:val="24"/>
              </w:rPr>
              <w:fldChar w:fldCharType="begin">
                <w:ffData>
                  <w:name w:val="Check46"/>
                  <w:enabled/>
                  <w:calcOnExit w:val="0"/>
                  <w:checkBox>
                    <w:sizeAuto/>
                    <w:default w:val="0"/>
                  </w:checkBox>
                </w:ffData>
              </w:fldChar>
            </w:r>
            <w:r w:rsidRPr="007969E4">
              <w:rPr>
                <w:rFonts w:ascii="Times New Roman" w:hAnsi="Times New Roman" w:cs="Times New Roman"/>
                <w:sz w:val="24"/>
                <w:szCs w:val="24"/>
              </w:rPr>
              <w:instrText xml:space="preserve"> FORMCHECKBOX </w:instrText>
            </w:r>
            <w:r w:rsidR="007334AA">
              <w:rPr>
                <w:rFonts w:ascii="Times New Roman" w:hAnsi="Times New Roman" w:cs="Times New Roman"/>
                <w:sz w:val="24"/>
                <w:szCs w:val="24"/>
              </w:rPr>
            </w:r>
            <w:r w:rsidR="007334AA">
              <w:rPr>
                <w:rFonts w:ascii="Times New Roman" w:hAnsi="Times New Roman" w:cs="Times New Roman"/>
                <w:sz w:val="24"/>
                <w:szCs w:val="24"/>
              </w:rPr>
              <w:fldChar w:fldCharType="separate"/>
            </w:r>
            <w:r w:rsidR="009A2883" w:rsidRPr="007969E4">
              <w:rPr>
                <w:rFonts w:ascii="Times New Roman" w:hAnsi="Times New Roman" w:cs="Times New Roman"/>
                <w:sz w:val="24"/>
                <w:szCs w:val="24"/>
              </w:rPr>
              <w:fldChar w:fldCharType="end"/>
            </w:r>
          </w:p>
        </w:tc>
      </w:tr>
      <w:tr w:rsidR="000A7243" w:rsidRPr="00B84D0E" w:rsidTr="00447FF4">
        <w:trPr>
          <w:trHeight w:val="284"/>
        </w:trPr>
        <w:tc>
          <w:tcPr>
            <w:tcW w:w="10774" w:type="dxa"/>
            <w:gridSpan w:val="5"/>
            <w:tcBorders>
              <w:bottom w:val="nil"/>
            </w:tcBorders>
          </w:tcPr>
          <w:p w:rsidR="000A7243" w:rsidRPr="0075389F" w:rsidRDefault="000A7243" w:rsidP="00107A2F">
            <w:pPr>
              <w:pStyle w:val="NoSpacing"/>
              <w:rPr>
                <w:rFonts w:ascii="Times New Roman" w:hAnsi="Times New Roman" w:cs="Times New Roman"/>
                <w:b/>
                <w:bCs/>
                <w:sz w:val="24"/>
                <w:szCs w:val="24"/>
                <w:lang w:val="pl-PL"/>
              </w:rPr>
            </w:pPr>
            <w:r w:rsidRPr="0075389F">
              <w:rPr>
                <w:rFonts w:ascii="Times New Roman" w:hAnsi="Times New Roman" w:cs="Times New Roman"/>
                <w:b/>
                <w:bCs/>
                <w:sz w:val="24"/>
                <w:szCs w:val="24"/>
                <w:lang w:val="pl-PL"/>
              </w:rPr>
              <w:t>Mjesto rođenja</w:t>
            </w:r>
            <w:r w:rsidRPr="0075389F">
              <w:rPr>
                <w:rFonts w:ascii="Times New Roman" w:hAnsi="Times New Roman" w:cs="Times New Roman"/>
                <w:sz w:val="24"/>
                <w:szCs w:val="24"/>
                <w:lang w:val="pl-PL"/>
              </w:rPr>
              <w:t xml:space="preserve"> __________________ </w:t>
            </w:r>
            <w:r w:rsidRPr="0075389F">
              <w:rPr>
                <w:rFonts w:ascii="Times New Roman" w:hAnsi="Times New Roman" w:cs="Times New Roman"/>
                <w:b/>
                <w:bCs/>
                <w:sz w:val="24"/>
                <w:szCs w:val="24"/>
                <w:lang w:val="pl-PL"/>
              </w:rPr>
              <w:t>Opština</w:t>
            </w:r>
            <w:r w:rsidRPr="0075389F">
              <w:rPr>
                <w:rFonts w:ascii="Times New Roman" w:hAnsi="Times New Roman" w:cs="Times New Roman"/>
                <w:sz w:val="24"/>
                <w:szCs w:val="24"/>
                <w:lang w:val="pl-PL"/>
              </w:rPr>
              <w:t xml:space="preserve"> ___________   </w:t>
            </w:r>
            <w:r w:rsidRPr="0075389F">
              <w:rPr>
                <w:rFonts w:ascii="Times New Roman" w:hAnsi="Times New Roman" w:cs="Times New Roman"/>
                <w:b/>
                <w:bCs/>
                <w:sz w:val="24"/>
                <w:szCs w:val="24"/>
                <w:lang w:val="pl-PL"/>
              </w:rPr>
              <w:t xml:space="preserve">Datum rođenja  </w:t>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b/>
                <w:bCs/>
                <w:sz w:val="24"/>
                <w:szCs w:val="24"/>
                <w:lang w:val="pl-PL"/>
              </w:rPr>
              <w:softHyphen/>
            </w:r>
            <w:r w:rsidRPr="0075389F">
              <w:rPr>
                <w:rFonts w:ascii="Times New Roman" w:hAnsi="Times New Roman" w:cs="Times New Roman"/>
                <w:sz w:val="24"/>
                <w:szCs w:val="24"/>
                <w:lang w:val="pl-PL"/>
              </w:rPr>
              <w:t xml:space="preserve">______________  </w:t>
            </w:r>
          </w:p>
        </w:tc>
      </w:tr>
      <w:tr w:rsidR="000A7243" w:rsidRPr="00B84D0E" w:rsidTr="00447FF4">
        <w:trPr>
          <w:trHeight w:val="284"/>
        </w:trPr>
        <w:tc>
          <w:tcPr>
            <w:tcW w:w="10774" w:type="dxa"/>
            <w:gridSpan w:val="5"/>
            <w:tcBorders>
              <w:bottom w:val="nil"/>
            </w:tcBorders>
          </w:tcPr>
          <w:p w:rsidR="000A7243" w:rsidRPr="0075389F" w:rsidRDefault="000A7243" w:rsidP="00107A2F">
            <w:pPr>
              <w:pStyle w:val="NoSpacing"/>
              <w:rPr>
                <w:rFonts w:ascii="Times New Roman" w:hAnsi="Times New Roman" w:cs="Times New Roman"/>
                <w:b/>
                <w:bCs/>
                <w:sz w:val="24"/>
                <w:szCs w:val="24"/>
                <w:lang w:val="pl-PL"/>
              </w:rPr>
            </w:pPr>
            <w:r w:rsidRPr="0075389F">
              <w:rPr>
                <w:rFonts w:ascii="Times New Roman" w:hAnsi="Times New Roman" w:cs="Times New Roman"/>
                <w:b/>
                <w:bCs/>
                <w:sz w:val="24"/>
                <w:szCs w:val="24"/>
                <w:lang w:val="pl-PL"/>
              </w:rPr>
              <w:t>Ulica, broj,  opština, mjesna zajednica</w:t>
            </w:r>
          </w:p>
        </w:tc>
      </w:tr>
      <w:tr w:rsidR="000A7243" w:rsidRPr="007969E4" w:rsidTr="00447FF4">
        <w:trPr>
          <w:trHeight w:val="284"/>
        </w:trPr>
        <w:tc>
          <w:tcPr>
            <w:tcW w:w="1674" w:type="dxa"/>
          </w:tcPr>
          <w:p w:rsidR="000A7243" w:rsidRPr="007969E4" w:rsidRDefault="000A7243" w:rsidP="00107A2F">
            <w:pPr>
              <w:pStyle w:val="NoSpacing"/>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Prebivalište</w:t>
            </w:r>
            <w:proofErr w:type="spellEnd"/>
          </w:p>
        </w:tc>
        <w:tc>
          <w:tcPr>
            <w:tcW w:w="9100" w:type="dxa"/>
            <w:gridSpan w:val="4"/>
          </w:tcPr>
          <w:p w:rsidR="000A7243" w:rsidRPr="007969E4" w:rsidRDefault="000A7243" w:rsidP="00107A2F">
            <w:pPr>
              <w:pStyle w:val="NoSpacing"/>
              <w:rPr>
                <w:rFonts w:ascii="Times New Roman" w:hAnsi="Times New Roman" w:cs="Times New Roman"/>
                <w:sz w:val="24"/>
                <w:szCs w:val="24"/>
              </w:rPr>
            </w:pPr>
          </w:p>
          <w:p w:rsidR="000A7243" w:rsidRPr="007969E4" w:rsidRDefault="000A7243" w:rsidP="00107A2F">
            <w:pPr>
              <w:pStyle w:val="NoSpacing"/>
              <w:rPr>
                <w:rFonts w:ascii="Times New Roman" w:hAnsi="Times New Roman" w:cs="Times New Roman"/>
                <w:sz w:val="24"/>
                <w:szCs w:val="24"/>
              </w:rPr>
            </w:pPr>
            <w:r w:rsidRPr="007969E4">
              <w:rPr>
                <w:rFonts w:ascii="Times New Roman" w:hAnsi="Times New Roman" w:cs="Times New Roman"/>
                <w:sz w:val="24"/>
                <w:szCs w:val="24"/>
              </w:rPr>
              <w:t>________________________________________________________________________</w:t>
            </w:r>
          </w:p>
        </w:tc>
      </w:tr>
      <w:tr w:rsidR="000A7243" w:rsidRPr="007969E4" w:rsidTr="00447FF4">
        <w:trPr>
          <w:trHeight w:val="284"/>
        </w:trPr>
        <w:tc>
          <w:tcPr>
            <w:tcW w:w="1674" w:type="dxa"/>
          </w:tcPr>
          <w:p w:rsidR="000A7243" w:rsidRPr="007969E4" w:rsidRDefault="000A7243" w:rsidP="00107A2F">
            <w:pPr>
              <w:pStyle w:val="NoSpacing"/>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Boravište</w:t>
            </w:r>
            <w:proofErr w:type="spellEnd"/>
            <w:r w:rsidRPr="007969E4">
              <w:rPr>
                <w:rFonts w:ascii="Times New Roman" w:hAnsi="Times New Roman" w:cs="Times New Roman"/>
                <w:b/>
                <w:bCs/>
                <w:sz w:val="24"/>
                <w:szCs w:val="24"/>
              </w:rPr>
              <w:t xml:space="preserve">         </w:t>
            </w:r>
          </w:p>
        </w:tc>
        <w:tc>
          <w:tcPr>
            <w:tcW w:w="9100" w:type="dxa"/>
            <w:gridSpan w:val="4"/>
          </w:tcPr>
          <w:p w:rsidR="000A7243" w:rsidRPr="007969E4" w:rsidRDefault="000A7243" w:rsidP="00107A2F">
            <w:pPr>
              <w:pStyle w:val="NoSpacing"/>
              <w:rPr>
                <w:rFonts w:ascii="Times New Roman" w:hAnsi="Times New Roman" w:cs="Times New Roman"/>
                <w:sz w:val="24"/>
                <w:szCs w:val="24"/>
              </w:rPr>
            </w:pPr>
          </w:p>
          <w:p w:rsidR="000A7243" w:rsidRPr="007969E4" w:rsidRDefault="000A7243" w:rsidP="00107A2F">
            <w:pPr>
              <w:pStyle w:val="NoSpacing"/>
              <w:rPr>
                <w:rFonts w:ascii="Times New Roman" w:hAnsi="Times New Roman" w:cs="Times New Roman"/>
                <w:sz w:val="24"/>
                <w:szCs w:val="24"/>
              </w:rPr>
            </w:pPr>
            <w:r w:rsidRPr="007969E4">
              <w:rPr>
                <w:rFonts w:ascii="Times New Roman" w:hAnsi="Times New Roman" w:cs="Times New Roman"/>
                <w:sz w:val="24"/>
                <w:szCs w:val="24"/>
              </w:rPr>
              <w:t>________________________________________________________________________</w:t>
            </w:r>
          </w:p>
        </w:tc>
      </w:tr>
      <w:tr w:rsidR="000A7243" w:rsidRPr="007969E4" w:rsidTr="00447FF4">
        <w:trPr>
          <w:trHeight w:val="284"/>
        </w:trPr>
        <w:tc>
          <w:tcPr>
            <w:tcW w:w="1674" w:type="dxa"/>
          </w:tcPr>
          <w:p w:rsidR="000A7243" w:rsidRPr="007969E4" w:rsidRDefault="000A7243" w:rsidP="00107A2F">
            <w:pPr>
              <w:pStyle w:val="NoSpacing"/>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Telefon</w:t>
            </w:r>
            <w:proofErr w:type="spellEnd"/>
          </w:p>
        </w:tc>
        <w:tc>
          <w:tcPr>
            <w:tcW w:w="9100" w:type="dxa"/>
            <w:gridSpan w:val="4"/>
          </w:tcPr>
          <w:p w:rsidR="000A7243" w:rsidRPr="007969E4" w:rsidRDefault="000A7243" w:rsidP="00107A2F">
            <w:pPr>
              <w:pStyle w:val="NoSpacing"/>
              <w:rPr>
                <w:rFonts w:ascii="Times New Roman" w:hAnsi="Times New Roman" w:cs="Times New Roman"/>
                <w:color w:val="000000"/>
                <w:sz w:val="24"/>
                <w:szCs w:val="24"/>
              </w:rPr>
            </w:pPr>
          </w:p>
          <w:p w:rsidR="000A7243" w:rsidRPr="007969E4" w:rsidRDefault="000A7243" w:rsidP="00107A2F">
            <w:pPr>
              <w:pStyle w:val="NoSpacing"/>
              <w:rPr>
                <w:rFonts w:ascii="Times New Roman" w:hAnsi="Times New Roman" w:cs="Times New Roman"/>
                <w:sz w:val="24"/>
                <w:szCs w:val="24"/>
              </w:rPr>
            </w:pPr>
            <w:proofErr w:type="spellStart"/>
            <w:r w:rsidRPr="007969E4">
              <w:rPr>
                <w:rFonts w:ascii="Times New Roman" w:hAnsi="Times New Roman" w:cs="Times New Roman"/>
                <w:color w:val="000000"/>
                <w:sz w:val="24"/>
                <w:szCs w:val="24"/>
              </w:rPr>
              <w:t>telefon</w:t>
            </w:r>
            <w:proofErr w:type="spellEnd"/>
            <w:r w:rsidRPr="007969E4">
              <w:rPr>
                <w:rFonts w:ascii="Times New Roman" w:hAnsi="Times New Roman" w:cs="Times New Roman"/>
                <w:color w:val="000000"/>
                <w:sz w:val="24"/>
                <w:szCs w:val="24"/>
              </w:rPr>
              <w:t xml:space="preserve"> ___________________ </w:t>
            </w:r>
            <w:proofErr w:type="spellStart"/>
            <w:r w:rsidRPr="007969E4">
              <w:rPr>
                <w:rFonts w:ascii="Times New Roman" w:hAnsi="Times New Roman" w:cs="Times New Roman"/>
                <w:color w:val="000000"/>
                <w:sz w:val="24"/>
                <w:szCs w:val="24"/>
              </w:rPr>
              <w:t>mobilni</w:t>
            </w:r>
            <w:proofErr w:type="spellEnd"/>
            <w:r w:rsidRPr="007969E4">
              <w:rPr>
                <w:rFonts w:ascii="Times New Roman" w:hAnsi="Times New Roman" w:cs="Times New Roman"/>
                <w:color w:val="000000"/>
                <w:sz w:val="24"/>
                <w:szCs w:val="24"/>
              </w:rPr>
              <w:t xml:space="preserve"> ________________________ email ________________</w:t>
            </w:r>
          </w:p>
        </w:tc>
      </w:tr>
      <w:tr w:rsidR="000A7243" w:rsidRPr="007969E4" w:rsidTr="00447FF4">
        <w:trPr>
          <w:trHeight w:val="284"/>
        </w:trPr>
        <w:tc>
          <w:tcPr>
            <w:tcW w:w="10774" w:type="dxa"/>
            <w:gridSpan w:val="5"/>
          </w:tcPr>
          <w:p w:rsidR="000A7243" w:rsidRPr="007969E4" w:rsidRDefault="000A7243" w:rsidP="00107A2F">
            <w:pPr>
              <w:pStyle w:val="NoSpacing"/>
              <w:rPr>
                <w:rFonts w:ascii="Times New Roman" w:hAnsi="Times New Roman" w:cs="Times New Roman"/>
                <w:sz w:val="24"/>
                <w:szCs w:val="24"/>
              </w:rPr>
            </w:pPr>
            <w:proofErr w:type="spellStart"/>
            <w:r w:rsidRPr="007969E4">
              <w:rPr>
                <w:rFonts w:ascii="Times New Roman" w:hAnsi="Times New Roman" w:cs="Times New Roman"/>
                <w:b/>
                <w:bCs/>
                <w:sz w:val="24"/>
                <w:szCs w:val="24"/>
              </w:rPr>
              <w:t>Državljanstvo</w:t>
            </w:r>
            <w:proofErr w:type="spellEnd"/>
            <w:r w:rsidRPr="007969E4">
              <w:rPr>
                <w:rFonts w:ascii="Times New Roman" w:hAnsi="Times New Roman" w:cs="Times New Roman"/>
                <w:sz w:val="24"/>
                <w:szCs w:val="24"/>
              </w:rPr>
              <w:t xml:space="preserve"> ____________________________       </w:t>
            </w:r>
            <w:proofErr w:type="spellStart"/>
            <w:r w:rsidRPr="007969E4">
              <w:rPr>
                <w:rFonts w:ascii="Times New Roman" w:hAnsi="Times New Roman" w:cs="Times New Roman"/>
                <w:b/>
                <w:bCs/>
                <w:sz w:val="24"/>
                <w:szCs w:val="24"/>
              </w:rPr>
              <w:t>Etnička</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pripadnost</w:t>
            </w:r>
            <w:proofErr w:type="spellEnd"/>
            <w:r w:rsidRPr="007969E4">
              <w:rPr>
                <w:rFonts w:ascii="Times New Roman" w:hAnsi="Times New Roman" w:cs="Times New Roman"/>
                <w:sz w:val="24"/>
                <w:szCs w:val="24"/>
              </w:rPr>
              <w:t xml:space="preserve"> ___________________</w:t>
            </w:r>
          </w:p>
          <w:p w:rsidR="000A7243" w:rsidRPr="007969E4" w:rsidRDefault="000A7243" w:rsidP="00107A2F">
            <w:pPr>
              <w:pStyle w:val="NoSpacing"/>
              <w:rPr>
                <w:rFonts w:ascii="Times New Roman" w:hAnsi="Times New Roman" w:cs="Times New Roman"/>
                <w:sz w:val="24"/>
                <w:szCs w:val="24"/>
              </w:rPr>
            </w:pPr>
          </w:p>
        </w:tc>
      </w:tr>
      <w:tr w:rsidR="000A7243" w:rsidRPr="007969E4" w:rsidTr="00447FF4">
        <w:trPr>
          <w:trHeight w:val="284"/>
        </w:trPr>
        <w:tc>
          <w:tcPr>
            <w:tcW w:w="10774" w:type="dxa"/>
            <w:gridSpan w:val="5"/>
          </w:tcPr>
          <w:p w:rsidR="000A7243" w:rsidRPr="007969E4" w:rsidRDefault="000A7243" w:rsidP="00107A2F">
            <w:pPr>
              <w:pStyle w:val="NoSpacing"/>
              <w:rPr>
                <w:rFonts w:ascii="Times New Roman" w:hAnsi="Times New Roman" w:cs="Times New Roman"/>
                <w:b/>
                <w:bCs/>
                <w:sz w:val="24"/>
                <w:szCs w:val="24"/>
              </w:rPr>
            </w:pPr>
            <w:r w:rsidRPr="007969E4">
              <w:rPr>
                <w:rFonts w:ascii="Times New Roman" w:hAnsi="Times New Roman" w:cs="Times New Roman"/>
                <w:b/>
                <w:bCs/>
                <w:sz w:val="24"/>
                <w:szCs w:val="24"/>
              </w:rPr>
              <w:t xml:space="preserve">U </w:t>
            </w:r>
            <w:proofErr w:type="spellStart"/>
            <w:r w:rsidRPr="007969E4">
              <w:rPr>
                <w:rFonts w:ascii="Times New Roman" w:hAnsi="Times New Roman" w:cs="Times New Roman"/>
                <w:b/>
                <w:bCs/>
                <w:sz w:val="24"/>
                <w:szCs w:val="24"/>
              </w:rPr>
              <w:t>porodici</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živi</w:t>
            </w:r>
            <w:proofErr w:type="spellEnd"/>
            <w:r w:rsidRPr="007969E4">
              <w:rPr>
                <w:rFonts w:ascii="Times New Roman" w:hAnsi="Times New Roman" w:cs="Times New Roman"/>
                <w:b/>
                <w:bCs/>
                <w:sz w:val="24"/>
                <w:szCs w:val="24"/>
              </w:rPr>
              <w:t xml:space="preserve"> _____________ </w:t>
            </w:r>
            <w:proofErr w:type="spellStart"/>
            <w:r w:rsidRPr="007969E4">
              <w:rPr>
                <w:rFonts w:ascii="Times New Roman" w:hAnsi="Times New Roman" w:cs="Times New Roman"/>
                <w:b/>
                <w:bCs/>
                <w:sz w:val="24"/>
                <w:szCs w:val="24"/>
              </w:rPr>
              <w:t>članova</w:t>
            </w:r>
            <w:proofErr w:type="spellEnd"/>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b/>
                <w:bCs/>
                <w:sz w:val="24"/>
                <w:szCs w:val="24"/>
                <w:lang w:val="pl-PL"/>
              </w:rPr>
            </w:pPr>
            <w:r w:rsidRPr="0075389F">
              <w:rPr>
                <w:rFonts w:ascii="Times New Roman" w:hAnsi="Times New Roman" w:cs="Times New Roman"/>
                <w:b/>
                <w:bCs/>
                <w:sz w:val="24"/>
                <w:szCs w:val="24"/>
                <w:lang w:val="pl-PL"/>
              </w:rPr>
              <w:t>Podaci o članovima porodice korisnika/ podnosioca zahtjeva</w:t>
            </w:r>
          </w:p>
        </w:tc>
      </w:tr>
      <w:tr w:rsidR="000A7243" w:rsidRPr="007969E4" w:rsidTr="00447FF4">
        <w:trPr>
          <w:trHeight w:val="221"/>
        </w:trPr>
        <w:tc>
          <w:tcPr>
            <w:tcW w:w="2063" w:type="dxa"/>
            <w:gridSpan w:val="2"/>
          </w:tcPr>
          <w:p w:rsidR="000A7243" w:rsidRPr="007969E4" w:rsidRDefault="000A7243" w:rsidP="00107A2F">
            <w:pPr>
              <w:pStyle w:val="NoSpacing"/>
              <w:jc w:val="center"/>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Prezime</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i</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ime</w:t>
            </w:r>
            <w:proofErr w:type="spellEnd"/>
          </w:p>
        </w:tc>
        <w:tc>
          <w:tcPr>
            <w:tcW w:w="2942" w:type="dxa"/>
          </w:tcPr>
          <w:p w:rsidR="000A7243" w:rsidRPr="007969E4" w:rsidRDefault="000A7243" w:rsidP="00107A2F">
            <w:pPr>
              <w:pStyle w:val="NoSpacing"/>
              <w:jc w:val="center"/>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Srodstvo</w:t>
            </w:r>
            <w:proofErr w:type="spellEnd"/>
            <w:r w:rsidRPr="007969E4">
              <w:rPr>
                <w:rFonts w:ascii="Times New Roman" w:hAnsi="Times New Roman" w:cs="Times New Roman"/>
                <w:b/>
                <w:bCs/>
                <w:sz w:val="24"/>
                <w:szCs w:val="24"/>
              </w:rPr>
              <w:t>/</w:t>
            </w:r>
          </w:p>
          <w:p w:rsidR="000A7243" w:rsidRPr="007969E4" w:rsidRDefault="000A7243" w:rsidP="00107A2F">
            <w:pPr>
              <w:pStyle w:val="NoSpacing"/>
              <w:jc w:val="center"/>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odnos</w:t>
            </w:r>
            <w:proofErr w:type="spellEnd"/>
          </w:p>
        </w:tc>
        <w:tc>
          <w:tcPr>
            <w:tcW w:w="2941" w:type="dxa"/>
          </w:tcPr>
          <w:p w:rsidR="000A7243" w:rsidRPr="00D863B9" w:rsidRDefault="000A7243" w:rsidP="00107A2F">
            <w:pPr>
              <w:pStyle w:val="NoSpacing"/>
              <w:jc w:val="center"/>
              <w:rPr>
                <w:rFonts w:ascii="Times New Roman" w:hAnsi="Times New Roman" w:cs="Times New Roman"/>
                <w:b/>
                <w:bCs/>
                <w:sz w:val="20"/>
                <w:szCs w:val="20"/>
              </w:rPr>
            </w:pPr>
            <w:r w:rsidRPr="00D863B9">
              <w:rPr>
                <w:rFonts w:ascii="Times New Roman" w:hAnsi="Times New Roman" w:cs="Times New Roman"/>
                <w:b/>
                <w:bCs/>
                <w:sz w:val="20"/>
                <w:szCs w:val="20"/>
              </w:rPr>
              <w:t>JMBG</w:t>
            </w:r>
          </w:p>
        </w:tc>
        <w:tc>
          <w:tcPr>
            <w:tcW w:w="2828" w:type="dxa"/>
          </w:tcPr>
          <w:p w:rsidR="000A7243" w:rsidRPr="007969E4" w:rsidRDefault="000A7243" w:rsidP="00107A2F">
            <w:pPr>
              <w:pStyle w:val="NoSpacing"/>
              <w:jc w:val="center"/>
              <w:rPr>
                <w:rFonts w:ascii="Times New Roman" w:hAnsi="Times New Roman" w:cs="Times New Roman"/>
                <w:b/>
                <w:bCs/>
                <w:sz w:val="24"/>
                <w:szCs w:val="24"/>
              </w:rPr>
            </w:pPr>
            <w:proofErr w:type="spellStart"/>
            <w:r w:rsidRPr="007969E4">
              <w:rPr>
                <w:rFonts w:ascii="Times New Roman" w:hAnsi="Times New Roman" w:cs="Times New Roman"/>
                <w:b/>
                <w:bCs/>
                <w:sz w:val="24"/>
                <w:szCs w:val="24"/>
              </w:rPr>
              <w:t>Zanimanje</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i</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stepen</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stručne</w:t>
            </w:r>
            <w:proofErr w:type="spellEnd"/>
            <w:r w:rsidRPr="007969E4">
              <w:rPr>
                <w:rFonts w:ascii="Times New Roman" w:hAnsi="Times New Roman" w:cs="Times New Roman"/>
                <w:b/>
                <w:bCs/>
                <w:sz w:val="24"/>
                <w:szCs w:val="24"/>
              </w:rPr>
              <w:t xml:space="preserve"> </w:t>
            </w:r>
            <w:proofErr w:type="spellStart"/>
            <w:r w:rsidRPr="007969E4">
              <w:rPr>
                <w:rFonts w:ascii="Times New Roman" w:hAnsi="Times New Roman" w:cs="Times New Roman"/>
                <w:b/>
                <w:bCs/>
                <w:sz w:val="24"/>
                <w:szCs w:val="24"/>
              </w:rPr>
              <w:t>spreme</w:t>
            </w:r>
            <w:proofErr w:type="spellEnd"/>
          </w:p>
        </w:tc>
      </w:tr>
      <w:tr w:rsidR="000A7243" w:rsidRPr="007969E4" w:rsidTr="00447FF4">
        <w:trPr>
          <w:trHeight w:val="217"/>
        </w:trPr>
        <w:tc>
          <w:tcPr>
            <w:tcW w:w="2063" w:type="dxa"/>
            <w:gridSpan w:val="2"/>
          </w:tcPr>
          <w:p w:rsidR="000A7243" w:rsidRPr="007969E4" w:rsidRDefault="000A7243" w:rsidP="00107A2F">
            <w:pPr>
              <w:pStyle w:val="NoSpacing"/>
              <w:jc w:val="center"/>
              <w:rPr>
                <w:rFonts w:ascii="Times New Roman" w:hAnsi="Times New Roman" w:cs="Times New Roman"/>
                <w:sz w:val="24"/>
                <w:szCs w:val="24"/>
              </w:rPr>
            </w:pPr>
          </w:p>
        </w:tc>
        <w:tc>
          <w:tcPr>
            <w:tcW w:w="2942" w:type="dxa"/>
          </w:tcPr>
          <w:p w:rsidR="000A7243" w:rsidRPr="007969E4" w:rsidRDefault="000A7243" w:rsidP="00107A2F">
            <w:pPr>
              <w:pStyle w:val="NoSpacing"/>
              <w:jc w:val="center"/>
              <w:rPr>
                <w:rFonts w:ascii="Times New Roman" w:hAnsi="Times New Roman" w:cs="Times New Roman"/>
                <w:sz w:val="24"/>
                <w:szCs w:val="24"/>
              </w:rPr>
            </w:pPr>
          </w:p>
        </w:tc>
        <w:tc>
          <w:tcPr>
            <w:tcW w:w="2941" w:type="dxa"/>
          </w:tcPr>
          <w:p w:rsidR="000A7243" w:rsidRPr="007969E4" w:rsidRDefault="000A7243" w:rsidP="00107A2F">
            <w:pPr>
              <w:pStyle w:val="NoSpacing"/>
              <w:jc w:val="center"/>
              <w:rPr>
                <w:rFonts w:ascii="Times New Roman" w:hAnsi="Times New Roman" w:cs="Times New Roman"/>
                <w:sz w:val="24"/>
                <w:szCs w:val="24"/>
              </w:rPr>
            </w:pPr>
          </w:p>
        </w:tc>
        <w:tc>
          <w:tcPr>
            <w:tcW w:w="2828" w:type="dxa"/>
          </w:tcPr>
          <w:p w:rsidR="000A7243" w:rsidRPr="007969E4" w:rsidRDefault="000A7243" w:rsidP="00107A2F">
            <w:pPr>
              <w:pStyle w:val="NoSpacing"/>
              <w:jc w:val="center"/>
              <w:rPr>
                <w:rFonts w:ascii="Times New Roman" w:hAnsi="Times New Roman" w:cs="Times New Roman"/>
                <w:sz w:val="24"/>
                <w:szCs w:val="24"/>
              </w:rPr>
            </w:pPr>
          </w:p>
        </w:tc>
      </w:tr>
      <w:tr w:rsidR="000A7243" w:rsidRPr="007969E4" w:rsidTr="00447FF4">
        <w:trPr>
          <w:trHeight w:val="217"/>
        </w:trPr>
        <w:tc>
          <w:tcPr>
            <w:tcW w:w="2063" w:type="dxa"/>
            <w:gridSpan w:val="2"/>
          </w:tcPr>
          <w:p w:rsidR="000A7243" w:rsidRPr="007969E4" w:rsidRDefault="000A7243" w:rsidP="00107A2F">
            <w:pPr>
              <w:pStyle w:val="NoSpacing"/>
              <w:jc w:val="center"/>
              <w:rPr>
                <w:rFonts w:ascii="Times New Roman" w:hAnsi="Times New Roman" w:cs="Times New Roman"/>
                <w:sz w:val="24"/>
                <w:szCs w:val="24"/>
              </w:rPr>
            </w:pPr>
          </w:p>
        </w:tc>
        <w:tc>
          <w:tcPr>
            <w:tcW w:w="2942" w:type="dxa"/>
          </w:tcPr>
          <w:p w:rsidR="000A7243" w:rsidRPr="007969E4" w:rsidRDefault="000A7243" w:rsidP="00107A2F">
            <w:pPr>
              <w:pStyle w:val="NoSpacing"/>
              <w:jc w:val="center"/>
              <w:rPr>
                <w:rFonts w:ascii="Times New Roman" w:hAnsi="Times New Roman" w:cs="Times New Roman"/>
                <w:sz w:val="24"/>
                <w:szCs w:val="24"/>
              </w:rPr>
            </w:pPr>
          </w:p>
        </w:tc>
        <w:tc>
          <w:tcPr>
            <w:tcW w:w="2941" w:type="dxa"/>
          </w:tcPr>
          <w:p w:rsidR="000A7243" w:rsidRPr="007969E4" w:rsidRDefault="000A7243" w:rsidP="00107A2F">
            <w:pPr>
              <w:pStyle w:val="NoSpacing"/>
              <w:jc w:val="center"/>
              <w:rPr>
                <w:rFonts w:ascii="Times New Roman" w:hAnsi="Times New Roman" w:cs="Times New Roman"/>
                <w:sz w:val="24"/>
                <w:szCs w:val="24"/>
              </w:rPr>
            </w:pPr>
          </w:p>
        </w:tc>
        <w:tc>
          <w:tcPr>
            <w:tcW w:w="2828" w:type="dxa"/>
          </w:tcPr>
          <w:p w:rsidR="000A7243" w:rsidRPr="007969E4" w:rsidRDefault="000A7243" w:rsidP="00107A2F">
            <w:pPr>
              <w:pStyle w:val="NoSpacing"/>
              <w:jc w:val="center"/>
              <w:rPr>
                <w:rFonts w:ascii="Times New Roman" w:hAnsi="Times New Roman" w:cs="Times New Roman"/>
                <w:sz w:val="24"/>
                <w:szCs w:val="24"/>
              </w:rPr>
            </w:pPr>
          </w:p>
        </w:tc>
      </w:tr>
      <w:tr w:rsidR="000A7243" w:rsidRPr="007969E4" w:rsidTr="00447FF4">
        <w:trPr>
          <w:trHeight w:val="217"/>
        </w:trPr>
        <w:tc>
          <w:tcPr>
            <w:tcW w:w="2063" w:type="dxa"/>
            <w:gridSpan w:val="2"/>
          </w:tcPr>
          <w:p w:rsidR="000A7243" w:rsidRPr="007969E4" w:rsidRDefault="000A7243" w:rsidP="00107A2F">
            <w:pPr>
              <w:pStyle w:val="NoSpacing"/>
              <w:jc w:val="center"/>
              <w:rPr>
                <w:rFonts w:ascii="Times New Roman" w:hAnsi="Times New Roman" w:cs="Times New Roman"/>
                <w:sz w:val="24"/>
                <w:szCs w:val="24"/>
              </w:rPr>
            </w:pPr>
          </w:p>
        </w:tc>
        <w:tc>
          <w:tcPr>
            <w:tcW w:w="2942" w:type="dxa"/>
          </w:tcPr>
          <w:p w:rsidR="000A7243" w:rsidRPr="007969E4" w:rsidRDefault="000A7243" w:rsidP="00107A2F">
            <w:pPr>
              <w:pStyle w:val="NoSpacing"/>
              <w:jc w:val="center"/>
              <w:rPr>
                <w:rFonts w:ascii="Times New Roman" w:hAnsi="Times New Roman" w:cs="Times New Roman"/>
                <w:sz w:val="24"/>
                <w:szCs w:val="24"/>
              </w:rPr>
            </w:pPr>
          </w:p>
        </w:tc>
        <w:tc>
          <w:tcPr>
            <w:tcW w:w="2941" w:type="dxa"/>
          </w:tcPr>
          <w:p w:rsidR="000A7243" w:rsidRPr="007969E4" w:rsidRDefault="000A7243" w:rsidP="00107A2F">
            <w:pPr>
              <w:pStyle w:val="NoSpacing"/>
              <w:jc w:val="center"/>
              <w:rPr>
                <w:rFonts w:ascii="Times New Roman" w:hAnsi="Times New Roman" w:cs="Times New Roman"/>
                <w:sz w:val="24"/>
                <w:szCs w:val="24"/>
              </w:rPr>
            </w:pPr>
          </w:p>
        </w:tc>
        <w:tc>
          <w:tcPr>
            <w:tcW w:w="2828" w:type="dxa"/>
          </w:tcPr>
          <w:p w:rsidR="000A7243" w:rsidRPr="007969E4" w:rsidRDefault="000A7243" w:rsidP="00107A2F">
            <w:pPr>
              <w:pStyle w:val="NoSpacing"/>
              <w:jc w:val="center"/>
              <w:rPr>
                <w:rFonts w:ascii="Times New Roman" w:hAnsi="Times New Roman" w:cs="Times New Roman"/>
                <w:sz w:val="24"/>
                <w:szCs w:val="24"/>
              </w:rPr>
            </w:pPr>
          </w:p>
        </w:tc>
      </w:tr>
      <w:tr w:rsidR="000A7243" w:rsidRPr="007969E4" w:rsidTr="00447FF4">
        <w:trPr>
          <w:trHeight w:val="217"/>
        </w:trPr>
        <w:tc>
          <w:tcPr>
            <w:tcW w:w="2063" w:type="dxa"/>
            <w:gridSpan w:val="2"/>
          </w:tcPr>
          <w:p w:rsidR="000A7243" w:rsidRPr="007969E4" w:rsidRDefault="000A7243" w:rsidP="00107A2F">
            <w:pPr>
              <w:pStyle w:val="NoSpacing"/>
              <w:jc w:val="center"/>
              <w:rPr>
                <w:rFonts w:ascii="Times New Roman" w:hAnsi="Times New Roman" w:cs="Times New Roman"/>
                <w:sz w:val="24"/>
                <w:szCs w:val="24"/>
              </w:rPr>
            </w:pPr>
          </w:p>
        </w:tc>
        <w:tc>
          <w:tcPr>
            <w:tcW w:w="2942" w:type="dxa"/>
          </w:tcPr>
          <w:p w:rsidR="000A7243" w:rsidRPr="007969E4" w:rsidRDefault="000A7243" w:rsidP="00107A2F">
            <w:pPr>
              <w:pStyle w:val="NoSpacing"/>
              <w:jc w:val="center"/>
              <w:rPr>
                <w:rFonts w:ascii="Times New Roman" w:hAnsi="Times New Roman" w:cs="Times New Roman"/>
                <w:sz w:val="24"/>
                <w:szCs w:val="24"/>
              </w:rPr>
            </w:pPr>
          </w:p>
        </w:tc>
        <w:tc>
          <w:tcPr>
            <w:tcW w:w="2941" w:type="dxa"/>
          </w:tcPr>
          <w:p w:rsidR="000A7243" w:rsidRPr="007969E4" w:rsidRDefault="000A7243" w:rsidP="00107A2F">
            <w:pPr>
              <w:pStyle w:val="NoSpacing"/>
              <w:jc w:val="center"/>
              <w:rPr>
                <w:rFonts w:ascii="Times New Roman" w:hAnsi="Times New Roman" w:cs="Times New Roman"/>
                <w:sz w:val="24"/>
                <w:szCs w:val="24"/>
              </w:rPr>
            </w:pPr>
          </w:p>
        </w:tc>
        <w:tc>
          <w:tcPr>
            <w:tcW w:w="2828" w:type="dxa"/>
          </w:tcPr>
          <w:p w:rsidR="000A7243" w:rsidRPr="007969E4" w:rsidRDefault="000A7243" w:rsidP="00107A2F">
            <w:pPr>
              <w:pStyle w:val="NoSpacing"/>
              <w:jc w:val="center"/>
              <w:rPr>
                <w:rFonts w:ascii="Times New Roman" w:hAnsi="Times New Roman" w:cs="Times New Roman"/>
                <w:sz w:val="24"/>
                <w:szCs w:val="24"/>
              </w:rPr>
            </w:pPr>
          </w:p>
        </w:tc>
      </w:tr>
      <w:tr w:rsidR="000A7243" w:rsidRPr="007969E4" w:rsidTr="00447FF4">
        <w:trPr>
          <w:trHeight w:val="217"/>
        </w:trPr>
        <w:tc>
          <w:tcPr>
            <w:tcW w:w="2063" w:type="dxa"/>
            <w:gridSpan w:val="2"/>
          </w:tcPr>
          <w:p w:rsidR="000A7243" w:rsidRPr="007969E4" w:rsidRDefault="000A7243" w:rsidP="00107A2F">
            <w:pPr>
              <w:pStyle w:val="NoSpacing"/>
              <w:jc w:val="center"/>
              <w:rPr>
                <w:rFonts w:ascii="Times New Roman" w:hAnsi="Times New Roman" w:cs="Times New Roman"/>
                <w:sz w:val="24"/>
                <w:szCs w:val="24"/>
              </w:rPr>
            </w:pPr>
          </w:p>
        </w:tc>
        <w:tc>
          <w:tcPr>
            <w:tcW w:w="2942" w:type="dxa"/>
          </w:tcPr>
          <w:p w:rsidR="000A7243" w:rsidRPr="007969E4" w:rsidRDefault="000A7243" w:rsidP="00107A2F">
            <w:pPr>
              <w:pStyle w:val="NoSpacing"/>
              <w:jc w:val="center"/>
              <w:rPr>
                <w:rFonts w:ascii="Times New Roman" w:hAnsi="Times New Roman" w:cs="Times New Roman"/>
                <w:sz w:val="24"/>
                <w:szCs w:val="24"/>
              </w:rPr>
            </w:pPr>
          </w:p>
        </w:tc>
        <w:tc>
          <w:tcPr>
            <w:tcW w:w="2941" w:type="dxa"/>
          </w:tcPr>
          <w:p w:rsidR="000A7243" w:rsidRPr="007969E4" w:rsidRDefault="000A7243" w:rsidP="00107A2F">
            <w:pPr>
              <w:pStyle w:val="NoSpacing"/>
              <w:jc w:val="center"/>
              <w:rPr>
                <w:rFonts w:ascii="Times New Roman" w:hAnsi="Times New Roman" w:cs="Times New Roman"/>
                <w:sz w:val="24"/>
                <w:szCs w:val="24"/>
              </w:rPr>
            </w:pPr>
          </w:p>
        </w:tc>
        <w:tc>
          <w:tcPr>
            <w:tcW w:w="2828" w:type="dxa"/>
          </w:tcPr>
          <w:p w:rsidR="000A7243" w:rsidRPr="007969E4" w:rsidRDefault="000A7243" w:rsidP="00107A2F">
            <w:pPr>
              <w:pStyle w:val="NoSpacing"/>
              <w:jc w:val="center"/>
              <w:rPr>
                <w:rFonts w:ascii="Times New Roman" w:hAnsi="Times New Roman" w:cs="Times New Roman"/>
                <w:sz w:val="24"/>
                <w:szCs w:val="24"/>
              </w:rPr>
            </w:pPr>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b/>
                <w:bCs/>
                <w:sz w:val="24"/>
                <w:szCs w:val="24"/>
                <w:lang w:val="pl-PL"/>
              </w:rPr>
            </w:pPr>
            <w:r w:rsidRPr="0075389F">
              <w:rPr>
                <w:rFonts w:ascii="Times New Roman" w:hAnsi="Times New Roman" w:cs="Times New Roman"/>
                <w:b/>
                <w:bCs/>
                <w:sz w:val="24"/>
                <w:szCs w:val="24"/>
                <w:lang w:val="pl-PL"/>
              </w:rPr>
              <w:t>Podaci o korisniku/ podnosiocu zahtjeva</w:t>
            </w:r>
          </w:p>
        </w:tc>
      </w:tr>
      <w:tr w:rsidR="000A7243" w:rsidRPr="007969E4" w:rsidTr="00447FF4">
        <w:trPr>
          <w:trHeight w:val="284"/>
        </w:trPr>
        <w:tc>
          <w:tcPr>
            <w:tcW w:w="10774" w:type="dxa"/>
            <w:gridSpan w:val="5"/>
          </w:tcPr>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 xml:space="preserve">Bračni status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oženjen/ udata </w:t>
            </w:r>
            <w:r w:rsidRPr="0075389F">
              <w:rPr>
                <w:rFonts w:ascii="Times New Roman" w:hAnsi="Times New Roman" w:cs="Times New Roman"/>
                <w:b/>
                <w:bCs/>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neoženjen/neudata</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razveden/razveden</w:t>
            </w:r>
            <w:r>
              <w:rPr>
                <w:rFonts w:ascii="Times New Roman" w:hAnsi="Times New Roman" w:cs="Times New Roman"/>
                <w:sz w:val="24"/>
                <w:szCs w:val="24"/>
                <w:lang w:val="pl-PL"/>
              </w:rPr>
              <w:t xml:space="preserve">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udovac/udovica</w:t>
            </w:r>
          </w:p>
          <w:p w:rsidR="000A7243" w:rsidRPr="007969E4" w:rsidRDefault="000A7243" w:rsidP="00107A2F">
            <w:pPr>
              <w:pStyle w:val="NoSpacing"/>
              <w:rPr>
                <w:rFonts w:ascii="Times New Roman" w:hAnsi="Times New Roman" w:cs="Times New Roman"/>
                <w:sz w:val="24"/>
                <w:szCs w:val="24"/>
              </w:rPr>
            </w:pPr>
            <w:r w:rsidRPr="0075389F">
              <w:rPr>
                <w:rFonts w:ascii="Times New Roman" w:hAnsi="Times New Roman" w:cs="Times New Roman"/>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969E4">
              <w:rPr>
                <w:rFonts w:ascii="Times New Roman" w:hAnsi="Times New Roman" w:cs="Times New Roman"/>
                <w:sz w:val="24"/>
                <w:szCs w:val="24"/>
              </w:rPr>
              <w:t xml:space="preserve"> </w:t>
            </w:r>
            <w:proofErr w:type="spellStart"/>
            <w:r w:rsidRPr="007969E4">
              <w:rPr>
                <w:rFonts w:ascii="Times New Roman" w:hAnsi="Times New Roman" w:cs="Times New Roman"/>
                <w:sz w:val="24"/>
                <w:szCs w:val="24"/>
              </w:rPr>
              <w:t>vanbračna</w:t>
            </w:r>
            <w:proofErr w:type="spellEnd"/>
            <w:r w:rsidRPr="007969E4">
              <w:rPr>
                <w:rFonts w:ascii="Times New Roman" w:hAnsi="Times New Roman" w:cs="Times New Roman"/>
                <w:sz w:val="24"/>
                <w:szCs w:val="24"/>
              </w:rPr>
              <w:t xml:space="preserve"> </w:t>
            </w:r>
            <w:proofErr w:type="spellStart"/>
            <w:r w:rsidRPr="007969E4">
              <w:rPr>
                <w:rFonts w:ascii="Times New Roman" w:hAnsi="Times New Roman" w:cs="Times New Roman"/>
                <w:sz w:val="24"/>
                <w:szCs w:val="24"/>
              </w:rPr>
              <w:t>zajednica</w:t>
            </w:r>
            <w:proofErr w:type="spellEnd"/>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 xml:space="preserve">Školska sprema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bez škole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nepotpuna OŠ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OŠ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SSS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VS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VSS</w:t>
            </w:r>
          </w:p>
        </w:tc>
      </w:tr>
      <w:tr w:rsidR="000A7243" w:rsidRPr="007969E4" w:rsidTr="00447FF4">
        <w:trPr>
          <w:trHeight w:val="284"/>
        </w:trPr>
        <w:tc>
          <w:tcPr>
            <w:tcW w:w="10774" w:type="dxa"/>
            <w:gridSpan w:val="5"/>
          </w:tcPr>
          <w:p w:rsidR="000A7243" w:rsidRPr="007969E4" w:rsidRDefault="000A7243" w:rsidP="00107A2F">
            <w:pPr>
              <w:pStyle w:val="NoSpacing"/>
              <w:rPr>
                <w:rFonts w:ascii="Times New Roman" w:hAnsi="Times New Roman" w:cs="Times New Roman"/>
                <w:sz w:val="24"/>
                <w:szCs w:val="24"/>
              </w:rPr>
            </w:pPr>
            <w:proofErr w:type="spellStart"/>
            <w:r w:rsidRPr="007969E4">
              <w:rPr>
                <w:rFonts w:ascii="Times New Roman" w:hAnsi="Times New Roman" w:cs="Times New Roman"/>
                <w:b/>
                <w:bCs/>
                <w:sz w:val="24"/>
                <w:szCs w:val="24"/>
              </w:rPr>
              <w:t>Zanimanje</w:t>
            </w:r>
            <w:proofErr w:type="spellEnd"/>
            <w:r w:rsidRPr="007969E4">
              <w:rPr>
                <w:rFonts w:ascii="Times New Roman" w:hAnsi="Times New Roman" w:cs="Times New Roman"/>
                <w:sz w:val="24"/>
                <w:szCs w:val="24"/>
              </w:rPr>
              <w:t xml:space="preserve"> ________________________________________________________</w:t>
            </w:r>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 xml:space="preserve">Radni status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 xml:space="preserve">zaposlen/a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 xml:space="preserve">radno angažovan/a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nezaposlen/a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penzioner/ka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Pr>
                <w:rFonts w:ascii="Times New Roman" w:hAnsi="Times New Roman" w:cs="Times New Roman"/>
                <w:sz w:val="24"/>
                <w:szCs w:val="24"/>
                <w:lang w:val="pl-PL"/>
              </w:rPr>
              <w:t>dijete (0</w:t>
            </w:r>
            <w:r w:rsidRPr="0075389F">
              <w:rPr>
                <w:rFonts w:ascii="Times New Roman" w:hAnsi="Times New Roman" w:cs="Times New Roman"/>
                <w:sz w:val="24"/>
                <w:szCs w:val="24"/>
                <w:lang w:val="pl-PL"/>
              </w:rPr>
              <w:t xml:space="preserve">-6) </w:t>
            </w:r>
          </w:p>
          <w:p w:rsidR="000A7243" w:rsidRPr="0075389F" w:rsidRDefault="009A2883" w:rsidP="00107A2F">
            <w:pPr>
              <w:pStyle w:val="NoSpacing"/>
              <w:rPr>
                <w:rFonts w:ascii="Times New Roman" w:hAnsi="Times New Roman" w:cs="Times New Roman"/>
                <w:sz w:val="24"/>
                <w:szCs w:val="24"/>
                <w:lang w:val="pl-PL"/>
              </w:rPr>
            </w:pP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Pr>
                <w:rFonts w:ascii="Times New Roman" w:hAnsi="Times New Roman" w:cs="Times New Roman"/>
                <w:sz w:val="24"/>
                <w:szCs w:val="24"/>
                <w:lang w:val="pl-PL"/>
              </w:rPr>
              <w:t xml:space="preserve"> dijete (7-</w:t>
            </w:r>
            <w:r w:rsidR="000A7243" w:rsidRPr="0075389F">
              <w:rPr>
                <w:rFonts w:ascii="Times New Roman" w:hAnsi="Times New Roman" w:cs="Times New Roman"/>
                <w:sz w:val="24"/>
                <w:szCs w:val="24"/>
                <w:lang w:val="pl-PL"/>
              </w:rPr>
              <w:t xml:space="preserve">14)      </w:t>
            </w: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Pr>
                <w:rFonts w:ascii="Times New Roman" w:hAnsi="Times New Roman" w:cs="Times New Roman"/>
                <w:sz w:val="24"/>
                <w:szCs w:val="24"/>
                <w:lang w:val="pl-PL"/>
              </w:rPr>
              <w:t xml:space="preserve"> uč</w:t>
            </w:r>
            <w:r w:rsidR="000A7243" w:rsidRPr="0075389F">
              <w:rPr>
                <w:rFonts w:ascii="Times New Roman" w:hAnsi="Times New Roman" w:cs="Times New Roman"/>
                <w:sz w:val="24"/>
                <w:szCs w:val="24"/>
                <w:lang w:val="pl-PL"/>
              </w:rPr>
              <w:t>enik/student (+15)</w:t>
            </w:r>
            <w:r w:rsidR="000A7243" w:rsidRPr="0075389F">
              <w:rPr>
                <w:rFonts w:ascii="Times New Roman" w:hAnsi="Times New Roman" w:cs="Times New Roman"/>
                <w:color w:val="FF0000"/>
                <w:sz w:val="24"/>
                <w:szCs w:val="24"/>
                <w:lang w:val="pl-PL"/>
              </w:rPr>
              <w:t xml:space="preserve">       </w:t>
            </w:r>
            <w:r w:rsidR="000A7243" w:rsidRPr="0075389F">
              <w:rPr>
                <w:rFonts w:ascii="Times New Roman" w:hAnsi="Times New Roman" w:cs="Times New Roman"/>
                <w:color w:val="000000"/>
                <w:sz w:val="24"/>
                <w:szCs w:val="24"/>
                <w:lang w:val="pl-PL"/>
              </w:rPr>
              <w:t xml:space="preserve">  </w:t>
            </w: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sidRPr="0075389F">
              <w:rPr>
                <w:rFonts w:ascii="Times New Roman" w:hAnsi="Times New Roman" w:cs="Times New Roman"/>
                <w:b/>
                <w:bCs/>
                <w:sz w:val="24"/>
                <w:szCs w:val="24"/>
                <w:lang w:val="pl-PL"/>
              </w:rPr>
              <w:t xml:space="preserve"> </w:t>
            </w:r>
            <w:r w:rsidR="000A7243" w:rsidRPr="0075389F">
              <w:rPr>
                <w:rFonts w:ascii="Times New Roman" w:hAnsi="Times New Roman" w:cs="Times New Roman"/>
                <w:color w:val="000000"/>
                <w:sz w:val="24"/>
                <w:szCs w:val="24"/>
                <w:lang w:val="pl-PL"/>
              </w:rPr>
              <w:t xml:space="preserve">nesposoban/na za rad     </w:t>
            </w: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sidRPr="0075389F">
              <w:rPr>
                <w:rFonts w:ascii="Times New Roman" w:hAnsi="Times New Roman" w:cs="Times New Roman"/>
                <w:color w:val="000000"/>
                <w:sz w:val="24"/>
                <w:szCs w:val="24"/>
                <w:lang w:val="pl-PL"/>
              </w:rPr>
              <w:t xml:space="preserve">  drugo ___________________</w:t>
            </w:r>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Zaposlenje</w:t>
            </w:r>
            <w:r w:rsidRPr="0075389F">
              <w:rPr>
                <w:rFonts w:ascii="Times New Roman" w:hAnsi="Times New Roman" w:cs="Times New Roman"/>
                <w:sz w:val="24"/>
                <w:szCs w:val="24"/>
                <w:lang w:val="pl-PL"/>
              </w:rPr>
              <w:t xml:space="preserve">  </w:t>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 xml:space="preserve"> </w:t>
            </w:r>
            <w:r w:rsidR="009A2883" w:rsidRPr="0075389F">
              <w:rPr>
                <w:rFonts w:ascii="Times New Roman" w:hAnsi="Times New Roman" w:cs="Times New Roman"/>
                <w:sz w:val="24"/>
                <w:szCs w:val="24"/>
                <w:lang w:val="pl-PL"/>
              </w:rPr>
              <w:fldChar w:fldCharType="begin">
                <w:ffData>
                  <w:name w:val="Check114"/>
                  <w:enabled/>
                  <w:calcOnExit w:val="0"/>
                  <w:checkBox>
                    <w:sizeAuto/>
                    <w:default w:val="0"/>
                  </w:checkBox>
                </w:ffData>
              </w:fldChar>
            </w:r>
            <w:r w:rsidRPr="0075389F">
              <w:rPr>
                <w:rFonts w:ascii="Times New Roman" w:hAnsi="Times New Roman" w:cs="Times New Roman"/>
                <w:sz w:val="24"/>
                <w:szCs w:val="24"/>
                <w:lang w:val="pl-PL"/>
              </w:rPr>
              <w:instrText xml:space="preserve"> FORMCHECKBOX </w:instrText>
            </w:r>
            <w:r w:rsidR="007334AA">
              <w:rPr>
                <w:rFonts w:ascii="Times New Roman" w:hAnsi="Times New Roman" w:cs="Times New Roman"/>
                <w:sz w:val="24"/>
                <w:szCs w:val="24"/>
                <w:lang w:val="pl-PL"/>
              </w:rPr>
            </w:r>
            <w:r w:rsidR="007334AA">
              <w:rPr>
                <w:rFonts w:ascii="Times New Roman" w:hAnsi="Times New Roman" w:cs="Times New Roman"/>
                <w:sz w:val="24"/>
                <w:szCs w:val="24"/>
                <w:lang w:val="pl-PL"/>
              </w:rPr>
              <w:fldChar w:fldCharType="separate"/>
            </w:r>
            <w:r w:rsidR="009A2883" w:rsidRPr="0075389F">
              <w:rPr>
                <w:rFonts w:ascii="Times New Roman" w:hAnsi="Times New Roman" w:cs="Times New Roman"/>
                <w:sz w:val="24"/>
                <w:szCs w:val="24"/>
                <w:lang w:val="pl-PL"/>
              </w:rPr>
              <w:fldChar w:fldCharType="end"/>
            </w:r>
            <w:r w:rsidRPr="0075389F">
              <w:rPr>
                <w:rFonts w:ascii="Times New Roman" w:hAnsi="Times New Roman" w:cs="Times New Roman"/>
                <w:sz w:val="24"/>
                <w:szCs w:val="24"/>
                <w:lang w:val="pl-PL"/>
              </w:rPr>
              <w:t xml:space="preserve"> naziv poslodavca ____________________________________________________________      </w:t>
            </w:r>
          </w:p>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xml:space="preserve"> </w:t>
            </w:r>
            <w:r w:rsidR="009A2883" w:rsidRPr="0075389F">
              <w:rPr>
                <w:rFonts w:ascii="Times New Roman" w:hAnsi="Times New Roman" w:cs="Times New Roman"/>
                <w:sz w:val="24"/>
                <w:szCs w:val="24"/>
                <w:lang w:val="pl-PL"/>
              </w:rPr>
              <w:fldChar w:fldCharType="begin">
                <w:ffData>
                  <w:name w:val="Check114"/>
                  <w:enabled/>
                  <w:calcOnExit w:val="0"/>
                  <w:checkBox>
                    <w:sizeAuto/>
                    <w:default w:val="0"/>
                  </w:checkBox>
                </w:ffData>
              </w:fldChar>
            </w:r>
            <w:r w:rsidRPr="0075389F">
              <w:rPr>
                <w:rFonts w:ascii="Times New Roman" w:hAnsi="Times New Roman" w:cs="Times New Roman"/>
                <w:sz w:val="24"/>
                <w:szCs w:val="24"/>
                <w:lang w:val="pl-PL"/>
              </w:rPr>
              <w:instrText xml:space="preserve"> FORMCHECKBOX </w:instrText>
            </w:r>
            <w:r w:rsidR="007334AA">
              <w:rPr>
                <w:rFonts w:ascii="Times New Roman" w:hAnsi="Times New Roman" w:cs="Times New Roman"/>
                <w:sz w:val="24"/>
                <w:szCs w:val="24"/>
                <w:lang w:val="pl-PL"/>
              </w:rPr>
            </w:r>
            <w:r w:rsidR="007334AA">
              <w:rPr>
                <w:rFonts w:ascii="Times New Roman" w:hAnsi="Times New Roman" w:cs="Times New Roman"/>
                <w:sz w:val="24"/>
                <w:szCs w:val="24"/>
                <w:lang w:val="pl-PL"/>
              </w:rPr>
              <w:fldChar w:fldCharType="separate"/>
            </w:r>
            <w:r w:rsidR="009A2883" w:rsidRPr="0075389F">
              <w:rPr>
                <w:rFonts w:ascii="Times New Roman" w:hAnsi="Times New Roman" w:cs="Times New Roman"/>
                <w:sz w:val="24"/>
                <w:szCs w:val="24"/>
                <w:lang w:val="pl-PL"/>
              </w:rPr>
              <w:fldChar w:fldCharType="end"/>
            </w:r>
            <w:r w:rsidRPr="0075389F">
              <w:rPr>
                <w:rFonts w:ascii="Times New Roman" w:hAnsi="Times New Roman" w:cs="Times New Roman"/>
                <w:sz w:val="24"/>
                <w:szCs w:val="24"/>
                <w:lang w:val="pl-PL"/>
              </w:rPr>
              <w:t xml:space="preserve"> poljoprivrednik     </w:t>
            </w:r>
            <w:r w:rsidR="009A2883" w:rsidRPr="0075389F">
              <w:rPr>
                <w:rFonts w:ascii="Times New Roman" w:hAnsi="Times New Roman" w:cs="Times New Roman"/>
                <w:sz w:val="24"/>
                <w:szCs w:val="24"/>
                <w:lang w:val="pl-PL"/>
              </w:rPr>
              <w:fldChar w:fldCharType="begin">
                <w:ffData>
                  <w:name w:val="Check113"/>
                  <w:enabled/>
                  <w:calcOnExit w:val="0"/>
                  <w:checkBox>
                    <w:sizeAuto/>
                    <w:default w:val="0"/>
                  </w:checkBox>
                </w:ffData>
              </w:fldChar>
            </w:r>
            <w:r w:rsidRPr="0075389F">
              <w:rPr>
                <w:rFonts w:ascii="Times New Roman" w:hAnsi="Times New Roman" w:cs="Times New Roman"/>
                <w:sz w:val="24"/>
                <w:szCs w:val="24"/>
                <w:lang w:val="pl-PL"/>
              </w:rPr>
              <w:instrText xml:space="preserve"> FORMCHECKBOX </w:instrText>
            </w:r>
            <w:r w:rsidR="007334AA">
              <w:rPr>
                <w:rFonts w:ascii="Times New Roman" w:hAnsi="Times New Roman" w:cs="Times New Roman"/>
                <w:sz w:val="24"/>
                <w:szCs w:val="24"/>
                <w:lang w:val="pl-PL"/>
              </w:rPr>
            </w:r>
            <w:r w:rsidR="007334AA">
              <w:rPr>
                <w:rFonts w:ascii="Times New Roman" w:hAnsi="Times New Roman" w:cs="Times New Roman"/>
                <w:sz w:val="24"/>
                <w:szCs w:val="24"/>
                <w:lang w:val="pl-PL"/>
              </w:rPr>
              <w:fldChar w:fldCharType="separate"/>
            </w:r>
            <w:r w:rsidR="009A2883" w:rsidRPr="0075389F">
              <w:rPr>
                <w:rFonts w:ascii="Times New Roman" w:hAnsi="Times New Roman" w:cs="Times New Roman"/>
                <w:sz w:val="24"/>
                <w:szCs w:val="24"/>
                <w:lang w:val="pl-PL"/>
              </w:rPr>
              <w:fldChar w:fldCharType="end"/>
            </w:r>
            <w:r w:rsidRPr="0075389F">
              <w:rPr>
                <w:rFonts w:ascii="Times New Roman" w:hAnsi="Times New Roman" w:cs="Times New Roman"/>
                <w:sz w:val="24"/>
                <w:szCs w:val="24"/>
                <w:lang w:val="pl-PL"/>
              </w:rPr>
              <w:t xml:space="preserve"> samostalna d</w:t>
            </w:r>
            <w:r>
              <w:rPr>
                <w:rFonts w:ascii="Times New Roman" w:hAnsi="Times New Roman" w:cs="Times New Roman"/>
                <w:sz w:val="24"/>
                <w:szCs w:val="24"/>
                <w:lang w:val="pl-PL"/>
              </w:rPr>
              <w:t>j</w:t>
            </w:r>
            <w:r w:rsidRPr="0075389F">
              <w:rPr>
                <w:rFonts w:ascii="Times New Roman" w:hAnsi="Times New Roman" w:cs="Times New Roman"/>
                <w:sz w:val="24"/>
                <w:szCs w:val="24"/>
                <w:lang w:val="pl-PL"/>
              </w:rPr>
              <w:t xml:space="preserve">elatnost (upisati)  ____________________________________          </w:t>
            </w:r>
          </w:p>
        </w:tc>
      </w:tr>
      <w:tr w:rsidR="000A7243" w:rsidRPr="00B84D0E" w:rsidTr="00447FF4">
        <w:trPr>
          <w:trHeight w:val="284"/>
        </w:trPr>
        <w:tc>
          <w:tcPr>
            <w:tcW w:w="10774" w:type="dxa"/>
            <w:gridSpan w:val="5"/>
          </w:tcPr>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Starateljstvo</w:t>
            </w:r>
            <w:r w:rsidRPr="0075389F">
              <w:rPr>
                <w:rFonts w:ascii="Times New Roman" w:hAnsi="Times New Roman" w:cs="Times New Roman"/>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NE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DA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starateljstvo  opšte        </w:t>
            </w:r>
            <w:r w:rsidRPr="0075389F">
              <w:rPr>
                <w:rFonts w:ascii="Times New Roman" w:hAnsi="Times New Roman" w:cs="Times New Roman"/>
                <w:b/>
                <w:bCs/>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privremeno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za poseban slučaj</w:t>
            </w:r>
          </w:p>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xml:space="preserve">Staralac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srodnik/</w:t>
            </w:r>
            <w:r>
              <w:rPr>
                <w:rFonts w:ascii="Times New Roman" w:hAnsi="Times New Roman" w:cs="Times New Roman"/>
                <w:sz w:val="24"/>
                <w:szCs w:val="24"/>
                <w:lang w:val="pl-PL"/>
              </w:rPr>
              <w:t>drugo lice</w:t>
            </w:r>
            <w:r w:rsidRPr="0075389F">
              <w:rPr>
                <w:rFonts w:ascii="Times New Roman" w:hAnsi="Times New Roman" w:cs="Times New Roman"/>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 xml:space="preserve">neposredno CSR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drugo  ____________________________                                                                                                                                                                             </w:t>
            </w:r>
          </w:p>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lastRenderedPageBreak/>
              <w:t>Prezime i ime _________________________________________</w:t>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Adresa__________________________________</w:t>
            </w:r>
          </w:p>
          <w:p w:rsidR="000A7243" w:rsidRPr="0075389F"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Kontakt telefon/i: _______________________________________________________________________</w:t>
            </w:r>
          </w:p>
        </w:tc>
      </w:tr>
      <w:tr w:rsidR="000A7243" w:rsidRPr="007969E4" w:rsidTr="00447FF4">
        <w:trPr>
          <w:trHeight w:val="284"/>
        </w:trPr>
        <w:tc>
          <w:tcPr>
            <w:tcW w:w="10774" w:type="dxa"/>
            <w:gridSpan w:val="5"/>
          </w:tcPr>
          <w:p w:rsidR="000A7243" w:rsidRPr="007969E4" w:rsidRDefault="000A7243" w:rsidP="00107A2F">
            <w:pPr>
              <w:pStyle w:val="NoSpacing"/>
              <w:rPr>
                <w:rFonts w:ascii="Times New Roman" w:hAnsi="Times New Roman" w:cs="Times New Roman"/>
                <w:sz w:val="24"/>
                <w:szCs w:val="24"/>
              </w:rPr>
            </w:pPr>
            <w:r w:rsidRPr="0075389F">
              <w:rPr>
                <w:rFonts w:ascii="Times New Roman" w:hAnsi="Times New Roman" w:cs="Times New Roman"/>
                <w:sz w:val="24"/>
                <w:szCs w:val="24"/>
                <w:lang w:val="pl-PL"/>
              </w:rPr>
              <w:t>Da li ste korisnik</w:t>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 xml:space="preserve">lične invalidnine?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sidRPr="00B84D0E">
              <w:rPr>
                <w:rFonts w:ascii="Times New Roman" w:hAnsi="Times New Roman" w:cs="Times New Roman"/>
                <w:b/>
                <w:bCs/>
                <w:sz w:val="20"/>
                <w:szCs w:val="20"/>
              </w:rPr>
              <w:t xml:space="preserve">NE </w:t>
            </w:r>
            <w:r w:rsidRPr="00B84D0E">
              <w:rPr>
                <w:rFonts w:ascii="Times New Roman" w:hAnsi="Times New Roman" w:cs="Times New Roman"/>
                <w:sz w:val="20"/>
                <w:szCs w:val="20"/>
              </w:rPr>
              <w:t xml:space="preserve"> </w:t>
            </w:r>
            <w:r w:rsidR="009A2883" w:rsidRPr="00B84D0E">
              <w:rPr>
                <w:rFonts w:ascii="Times New Roman" w:hAnsi="Times New Roman" w:cs="Times New Roman"/>
                <w:sz w:val="20"/>
                <w:szCs w:val="20"/>
                <w:lang w:val="sr-Latn-CS"/>
              </w:rPr>
              <w:fldChar w:fldCharType="begin">
                <w:ffData>
                  <w:name w:val="Check25"/>
                  <w:enabled/>
                  <w:calcOnExit w:val="0"/>
                  <w:checkBox>
                    <w:sizeAuto/>
                    <w:default w:val="0"/>
                  </w:checkBox>
                </w:ffData>
              </w:fldChar>
            </w:r>
            <w:r w:rsidRPr="00B84D0E">
              <w:rPr>
                <w:rFonts w:ascii="Times New Roman" w:hAnsi="Times New Roman" w:cs="Times New Roman"/>
                <w:sz w:val="20"/>
                <w:szCs w:val="20"/>
                <w:lang w:val="sr-Latn-CS"/>
              </w:rPr>
              <w:instrText xml:space="preserve"> FORMCHECKBOX </w:instrText>
            </w:r>
            <w:r w:rsidR="007334AA">
              <w:rPr>
                <w:rFonts w:ascii="Times New Roman" w:hAnsi="Times New Roman" w:cs="Times New Roman"/>
                <w:sz w:val="20"/>
                <w:szCs w:val="20"/>
                <w:lang w:val="sr-Latn-CS"/>
              </w:rPr>
            </w:r>
            <w:r w:rsidR="007334AA">
              <w:rPr>
                <w:rFonts w:ascii="Times New Roman" w:hAnsi="Times New Roman" w:cs="Times New Roman"/>
                <w:sz w:val="20"/>
                <w:szCs w:val="20"/>
                <w:lang w:val="sr-Latn-CS"/>
              </w:rPr>
              <w:fldChar w:fldCharType="separate"/>
            </w:r>
            <w:r w:rsidR="009A2883" w:rsidRPr="00B84D0E">
              <w:rPr>
                <w:rFonts w:ascii="Times New Roman" w:hAnsi="Times New Roman" w:cs="Times New Roman"/>
                <w:sz w:val="20"/>
                <w:szCs w:val="20"/>
                <w:lang w:val="sr-Latn-CS"/>
              </w:rPr>
              <w:fldChar w:fldCharType="end"/>
            </w:r>
            <w:r w:rsidRPr="00B84D0E">
              <w:rPr>
                <w:rFonts w:ascii="Times New Roman" w:hAnsi="Times New Roman" w:cs="Times New Roman"/>
                <w:b/>
                <w:bCs/>
                <w:sz w:val="20"/>
                <w:szCs w:val="20"/>
              </w:rPr>
              <w:t>DA</w:t>
            </w:r>
            <w:r w:rsidRPr="007969E4">
              <w:rPr>
                <w:rFonts w:ascii="Times New Roman" w:hAnsi="Times New Roman" w:cs="Times New Roman"/>
                <w:sz w:val="24"/>
                <w:szCs w:val="24"/>
              </w:rPr>
              <w:t xml:space="preserve">   </w:t>
            </w:r>
          </w:p>
        </w:tc>
      </w:tr>
      <w:tr w:rsidR="000A7243" w:rsidRPr="00B84D0E" w:rsidTr="00447FF4">
        <w:trPr>
          <w:trHeight w:val="284"/>
        </w:trPr>
        <w:tc>
          <w:tcPr>
            <w:tcW w:w="10774" w:type="dxa"/>
            <w:gridSpan w:val="5"/>
          </w:tcPr>
          <w:p w:rsidR="000A7243" w:rsidRDefault="000A7243" w:rsidP="00107A2F">
            <w:pPr>
              <w:pStyle w:val="NoSpacing"/>
              <w:rPr>
                <w:rFonts w:ascii="Times New Roman" w:hAnsi="Times New Roman" w:cs="Times New Roman"/>
                <w:sz w:val="24"/>
                <w:szCs w:val="24"/>
                <w:lang w:val="pl-PL"/>
              </w:rPr>
            </w:pPr>
            <w:r w:rsidRPr="0075389F">
              <w:rPr>
                <w:rFonts w:ascii="Times New Roman" w:hAnsi="Times New Roman" w:cs="Times New Roman"/>
                <w:b/>
                <w:bCs/>
                <w:sz w:val="24"/>
                <w:szCs w:val="24"/>
                <w:lang w:val="pl-PL"/>
              </w:rPr>
              <w:t xml:space="preserve">Poseban status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bez posebnog statusa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sz w:val="24"/>
                <w:szCs w:val="24"/>
                <w:lang w:val="pl-PL"/>
              </w:rPr>
              <w:t xml:space="preserve"> stranac sa stalnim nastanjenjem</w:t>
            </w:r>
            <w:r w:rsidRPr="0075389F">
              <w:rPr>
                <w:rFonts w:ascii="Times New Roman" w:hAnsi="Times New Roman" w:cs="Times New Roman"/>
                <w:b/>
                <w:bCs/>
                <w:sz w:val="24"/>
                <w:szCs w:val="24"/>
                <w:lang w:val="pl-PL"/>
              </w:rPr>
              <w:t xml:space="preserve">   </w:t>
            </w:r>
            <w:r w:rsidR="009A2883">
              <w:rPr>
                <w:rFonts w:ascii="Times New Roman" w:hAnsi="Times New Roman" w:cs="Times New Roman"/>
                <w:sz w:val="24"/>
                <w:szCs w:val="24"/>
                <w:lang w:val="sr-Latn-CS"/>
              </w:rPr>
              <w:fldChar w:fldCharType="begin">
                <w:ffData>
                  <w:name w:val="Check25"/>
                  <w:enabled/>
                  <w:calcOnExit w:val="0"/>
                  <w:checkBox>
                    <w:sizeAuto/>
                    <w:default w:val="0"/>
                  </w:checkBox>
                </w:ffData>
              </w:fldChar>
            </w:r>
            <w:r>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sidR="009A2883">
              <w:rPr>
                <w:rFonts w:ascii="Times New Roman" w:hAnsi="Times New Roman" w:cs="Times New Roman"/>
                <w:sz w:val="24"/>
                <w:szCs w:val="24"/>
                <w:lang w:val="sr-Latn-CS"/>
              </w:rPr>
              <w:fldChar w:fldCharType="end"/>
            </w:r>
            <w:r w:rsidRPr="0075389F">
              <w:rPr>
                <w:rFonts w:ascii="Times New Roman" w:hAnsi="Times New Roman" w:cs="Times New Roman"/>
                <w:b/>
                <w:bCs/>
                <w:sz w:val="24"/>
                <w:szCs w:val="24"/>
                <w:lang w:val="pl-PL"/>
              </w:rPr>
              <w:t xml:space="preserve"> </w:t>
            </w:r>
            <w:r w:rsidRPr="0075389F">
              <w:rPr>
                <w:rFonts w:ascii="Times New Roman" w:hAnsi="Times New Roman" w:cs="Times New Roman"/>
                <w:sz w:val="24"/>
                <w:szCs w:val="24"/>
                <w:lang w:val="pl-PL"/>
              </w:rPr>
              <w:t>stranac sa privremenim boravkom</w:t>
            </w:r>
          </w:p>
          <w:p w:rsidR="000A7243" w:rsidRPr="00D863B9" w:rsidRDefault="009A2883" w:rsidP="00107A2F">
            <w:pPr>
              <w:pStyle w:val="NoSpacing"/>
              <w:rPr>
                <w:rFonts w:ascii="Times New Roman" w:hAnsi="Times New Roman" w:cs="Times New Roman"/>
                <w:sz w:val="24"/>
                <w:szCs w:val="24"/>
                <w:lang w:val="pl-PL"/>
              </w:rPr>
            </w:pP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sidRPr="0075389F">
              <w:rPr>
                <w:rFonts w:ascii="Times New Roman" w:hAnsi="Times New Roman" w:cs="Times New Roman"/>
                <w:b/>
                <w:bCs/>
                <w:sz w:val="24"/>
                <w:szCs w:val="24"/>
                <w:lang w:val="pl-PL"/>
              </w:rPr>
              <w:t xml:space="preserve"> </w:t>
            </w:r>
            <w:r w:rsidR="000A7243" w:rsidRPr="00BE6B56">
              <w:rPr>
                <w:rFonts w:ascii="Times New Roman" w:hAnsi="Times New Roman" w:cs="Times New Roman"/>
                <w:sz w:val="24"/>
                <w:szCs w:val="24"/>
                <w:lang w:val="pl-PL"/>
              </w:rPr>
              <w:t xml:space="preserve"> </w:t>
            </w:r>
            <w:r w:rsidR="000A7243">
              <w:rPr>
                <w:rFonts w:ascii="Times New Roman" w:hAnsi="Times New Roman" w:cs="Times New Roman"/>
                <w:sz w:val="24"/>
                <w:szCs w:val="24"/>
                <w:lang w:val="pl-PL"/>
              </w:rPr>
              <w:t xml:space="preserve"> raseljena i interno raseljena  lica</w:t>
            </w:r>
            <w:r w:rsidR="000A7243" w:rsidRPr="00754F01">
              <w:rPr>
                <w:rFonts w:ascii="Times New Roman" w:hAnsi="Times New Roman" w:cs="Times New Roman"/>
                <w:b/>
                <w:bCs/>
                <w:highlight w:val="lightGray"/>
                <w:lang w:val="pl-PL"/>
              </w:rPr>
              <w:t xml:space="preserve"> </w:t>
            </w:r>
            <w:r>
              <w:rPr>
                <w:rFonts w:ascii="Times New Roman" w:hAnsi="Times New Roman" w:cs="Times New Roman"/>
                <w:sz w:val="24"/>
                <w:szCs w:val="24"/>
                <w:lang w:val="sr-Latn-CS"/>
              </w:rPr>
              <w:fldChar w:fldCharType="begin">
                <w:ffData>
                  <w:name w:val="Check25"/>
                  <w:enabled/>
                  <w:calcOnExit w:val="0"/>
                  <w:checkBox>
                    <w:sizeAuto/>
                    <w:default w:val="0"/>
                  </w:checkBox>
                </w:ffData>
              </w:fldChar>
            </w:r>
            <w:r w:rsidR="000A7243">
              <w:rPr>
                <w:rFonts w:ascii="Times New Roman" w:hAnsi="Times New Roman" w:cs="Times New Roman"/>
                <w:sz w:val="24"/>
                <w:szCs w:val="24"/>
                <w:lang w:val="sr-Latn-CS"/>
              </w:rPr>
              <w:instrText xml:space="preserve"> FORMCHECKBOX </w:instrText>
            </w:r>
            <w:r w:rsidR="007334AA">
              <w:rPr>
                <w:rFonts w:ascii="Times New Roman" w:hAnsi="Times New Roman" w:cs="Times New Roman"/>
                <w:sz w:val="24"/>
                <w:szCs w:val="24"/>
                <w:lang w:val="sr-Latn-CS"/>
              </w:rPr>
            </w:r>
            <w:r w:rsidR="007334AA">
              <w:rPr>
                <w:rFonts w:ascii="Times New Roman" w:hAnsi="Times New Roman" w:cs="Times New Roman"/>
                <w:sz w:val="24"/>
                <w:szCs w:val="24"/>
                <w:lang w:val="sr-Latn-CS"/>
              </w:rPr>
              <w:fldChar w:fldCharType="separate"/>
            </w:r>
            <w:r>
              <w:rPr>
                <w:rFonts w:ascii="Times New Roman" w:hAnsi="Times New Roman" w:cs="Times New Roman"/>
                <w:sz w:val="24"/>
                <w:szCs w:val="24"/>
                <w:lang w:val="sr-Latn-CS"/>
              </w:rPr>
              <w:fldChar w:fldCharType="end"/>
            </w:r>
            <w:r w:rsidR="000A7243" w:rsidRPr="0075389F">
              <w:rPr>
                <w:rFonts w:ascii="Times New Roman" w:hAnsi="Times New Roman" w:cs="Times New Roman"/>
                <w:sz w:val="24"/>
                <w:szCs w:val="24"/>
                <w:lang w:val="pl-PL"/>
              </w:rPr>
              <w:t xml:space="preserve"> </w:t>
            </w:r>
            <w:r w:rsidR="000A7243" w:rsidRPr="0075389F">
              <w:rPr>
                <w:rFonts w:ascii="Times New Roman" w:hAnsi="Times New Roman" w:cs="Times New Roman"/>
                <w:b/>
                <w:bCs/>
                <w:sz w:val="24"/>
                <w:szCs w:val="24"/>
                <w:lang w:val="pl-PL"/>
              </w:rPr>
              <w:t xml:space="preserve"> </w:t>
            </w:r>
            <w:r w:rsidR="000A7243" w:rsidRPr="0075389F">
              <w:rPr>
                <w:rFonts w:ascii="Times New Roman" w:hAnsi="Times New Roman" w:cs="Times New Roman"/>
                <w:sz w:val="24"/>
                <w:szCs w:val="24"/>
                <w:lang w:val="pl-PL"/>
              </w:rPr>
              <w:t>drugo  ____________________</w:t>
            </w:r>
          </w:p>
        </w:tc>
      </w:tr>
    </w:tbl>
    <w:tbl>
      <w:tblPr>
        <w:tblpPr w:leftFromText="180" w:rightFromText="180" w:vertAnchor="page" w:horzAnchor="margin" w:tblpX="-459" w:tblpY="108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40"/>
      </w:tblGrid>
      <w:tr w:rsidR="000A7243" w:rsidRPr="00D863B9" w:rsidTr="00447FF4">
        <w:trPr>
          <w:trHeight w:val="4645"/>
        </w:trPr>
        <w:tc>
          <w:tcPr>
            <w:tcW w:w="10740" w:type="dxa"/>
          </w:tcPr>
          <w:p w:rsidR="000A7243" w:rsidRPr="0075389F" w:rsidRDefault="000A7243" w:rsidP="00447FF4">
            <w:pPr>
              <w:pStyle w:val="NoSpacing"/>
              <w:tabs>
                <w:tab w:val="left" w:pos="5865"/>
              </w:tabs>
              <w:rPr>
                <w:rFonts w:ascii="Times New Roman" w:hAnsi="Times New Roman" w:cs="Times New Roman"/>
                <w:sz w:val="24"/>
                <w:szCs w:val="24"/>
                <w:lang w:val="pl-PL"/>
              </w:rPr>
            </w:pPr>
          </w:p>
          <w:p w:rsidR="000A7243" w:rsidRPr="00D863B9" w:rsidRDefault="000A7243" w:rsidP="00447FF4">
            <w:pPr>
              <w:pStyle w:val="NoSpacing"/>
              <w:tabs>
                <w:tab w:val="left" w:pos="4080"/>
              </w:tabs>
              <w:rPr>
                <w:rFonts w:ascii="Times New Roman" w:hAnsi="Times New Roman" w:cs="Times New Roman"/>
                <w:b/>
                <w:bCs/>
                <w:sz w:val="20"/>
                <w:szCs w:val="20"/>
                <w:lang w:val="pl-PL"/>
              </w:rPr>
            </w:pPr>
            <w:r>
              <w:rPr>
                <w:rFonts w:ascii="Times New Roman" w:hAnsi="Times New Roman" w:cs="Times New Roman"/>
                <w:sz w:val="24"/>
                <w:szCs w:val="24"/>
                <w:lang w:val="pl-PL"/>
              </w:rPr>
              <w:t xml:space="preserve">                                                            </w:t>
            </w:r>
            <w:r w:rsidRPr="00D863B9">
              <w:rPr>
                <w:rFonts w:ascii="Times New Roman" w:hAnsi="Times New Roman" w:cs="Times New Roman"/>
                <w:b/>
                <w:bCs/>
                <w:sz w:val="20"/>
                <w:szCs w:val="20"/>
                <w:lang w:val="pl-PL"/>
              </w:rPr>
              <w:t>DOKUMENTACIJA UZ ZAHTJEV</w:t>
            </w:r>
          </w:p>
          <w:p w:rsidR="000A7243" w:rsidRDefault="000A7243" w:rsidP="00447FF4">
            <w:pPr>
              <w:pStyle w:val="NoSpacing"/>
              <w:rPr>
                <w:rFonts w:ascii="Times New Roman" w:hAnsi="Times New Roman" w:cs="Times New Roman"/>
                <w:sz w:val="24"/>
                <w:szCs w:val="24"/>
                <w:lang w:val="pl-PL"/>
              </w:rPr>
            </w:pP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Podnosim zahtjev za dodatak za njegu i pomoć i uz zahtjev prilažem dokaze:</w:t>
            </w: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lična karta</w:t>
            </w: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izvod iz knjige rođenih</w:t>
            </w: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medicinska dokumentacija (</w:t>
            </w:r>
            <w:r w:rsidRPr="0075389F">
              <w:rPr>
                <w:rFonts w:ascii="Times New Roman" w:hAnsi="Times New Roman" w:cs="Times New Roman"/>
                <w:i/>
                <w:iCs/>
                <w:sz w:val="24"/>
                <w:szCs w:val="24"/>
                <w:lang w:val="pl-PL"/>
              </w:rPr>
              <w:t>navesti)</w:t>
            </w:r>
            <w:r w:rsidRPr="0075389F">
              <w:rPr>
                <w:rFonts w:ascii="Times New Roman" w:hAnsi="Times New Roman" w:cs="Times New Roman"/>
                <w:sz w:val="24"/>
                <w:szCs w:val="24"/>
                <w:lang w:val="pl-PL"/>
              </w:rPr>
              <w:t xml:space="preserve"> __________________________________________________________________________</w:t>
            </w:r>
            <w:r w:rsidRPr="0075389F">
              <w:rPr>
                <w:rFonts w:ascii="Times New Roman" w:hAnsi="Times New Roman" w:cs="Times New Roman"/>
                <w:sz w:val="24"/>
                <w:szCs w:val="24"/>
                <w:lang w:val="pl-PL"/>
              </w:rPr>
              <w:softHyphen/>
            </w:r>
            <w:r w:rsidRPr="0075389F">
              <w:rPr>
                <w:rFonts w:ascii="Times New Roman" w:hAnsi="Times New Roman" w:cs="Times New Roman"/>
                <w:sz w:val="24"/>
                <w:szCs w:val="24"/>
                <w:lang w:val="pl-PL"/>
              </w:rPr>
              <w:softHyphen/>
            </w:r>
            <w:r w:rsidRPr="0075389F">
              <w:rPr>
                <w:rFonts w:ascii="Times New Roman" w:hAnsi="Times New Roman" w:cs="Times New Roman"/>
                <w:sz w:val="24"/>
                <w:szCs w:val="24"/>
                <w:lang w:val="pl-PL"/>
              </w:rPr>
              <w:softHyphen/>
              <w:t>________________ __________________________________________________________________________________________</w:t>
            </w: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__________________________________________________________________________________________</w:t>
            </w:r>
          </w:p>
          <w:p w:rsidR="000A7243" w:rsidRPr="0075389F" w:rsidRDefault="000A7243" w:rsidP="00447FF4">
            <w:pPr>
              <w:pStyle w:val="NoSpacing"/>
              <w:rPr>
                <w:rFonts w:ascii="Times New Roman" w:hAnsi="Times New Roman" w:cs="Times New Roman"/>
                <w:sz w:val="24"/>
                <w:szCs w:val="24"/>
                <w:lang w:val="pl-PL"/>
              </w:rPr>
            </w:pPr>
            <w:r w:rsidRPr="0075389F">
              <w:rPr>
                <w:rFonts w:ascii="Times New Roman" w:hAnsi="Times New Roman" w:cs="Times New Roman"/>
                <w:sz w:val="24"/>
                <w:szCs w:val="24"/>
                <w:lang w:val="pl-PL"/>
              </w:rPr>
              <w:t xml:space="preserve">□ rješenje o usmjeravanju djece sa posebnim </w:t>
            </w:r>
            <w:r>
              <w:rPr>
                <w:rFonts w:ascii="Times New Roman" w:hAnsi="Times New Roman" w:cs="Times New Roman"/>
                <w:sz w:val="24"/>
                <w:szCs w:val="24"/>
                <w:lang w:val="pl-PL"/>
              </w:rPr>
              <w:t xml:space="preserve">obrazovnim </w:t>
            </w:r>
            <w:r w:rsidRPr="0075389F">
              <w:rPr>
                <w:rFonts w:ascii="Times New Roman" w:hAnsi="Times New Roman" w:cs="Times New Roman"/>
                <w:sz w:val="24"/>
                <w:szCs w:val="24"/>
                <w:lang w:val="pl-PL"/>
              </w:rPr>
              <w:t xml:space="preserve">potrebama </w:t>
            </w:r>
          </w:p>
          <w:p w:rsidR="000A7243" w:rsidRPr="007969E4" w:rsidRDefault="000A7243" w:rsidP="00447FF4">
            <w:pPr>
              <w:pStyle w:val="NoSpacing"/>
              <w:rPr>
                <w:rFonts w:ascii="Times New Roman" w:hAnsi="Times New Roman" w:cs="Times New Roman"/>
                <w:sz w:val="24"/>
                <w:szCs w:val="24"/>
              </w:rPr>
            </w:pPr>
            <w:r w:rsidRPr="007969E4">
              <w:rPr>
                <w:rFonts w:ascii="Times New Roman" w:hAnsi="Times New Roman" w:cs="Times New Roman"/>
                <w:sz w:val="24"/>
                <w:szCs w:val="24"/>
              </w:rPr>
              <w:t xml:space="preserve">□ </w:t>
            </w:r>
            <w:proofErr w:type="spellStart"/>
            <w:r w:rsidRPr="007969E4">
              <w:rPr>
                <w:rFonts w:ascii="Times New Roman" w:hAnsi="Times New Roman" w:cs="Times New Roman"/>
                <w:sz w:val="24"/>
                <w:szCs w:val="24"/>
              </w:rPr>
              <w:t>drugo</w:t>
            </w:r>
            <w:proofErr w:type="spellEnd"/>
            <w:r w:rsidRPr="007969E4">
              <w:rPr>
                <w:rFonts w:ascii="Times New Roman" w:hAnsi="Times New Roman" w:cs="Times New Roman"/>
                <w:sz w:val="24"/>
                <w:szCs w:val="24"/>
              </w:rPr>
              <w:t xml:space="preserve"> ___________________________________________________________________________________</w:t>
            </w:r>
          </w:p>
          <w:p w:rsidR="000A7243" w:rsidRPr="007969E4" w:rsidRDefault="000A7243" w:rsidP="00447FF4">
            <w:pPr>
              <w:pStyle w:val="NoSpacing"/>
              <w:rPr>
                <w:rFonts w:ascii="Times New Roman" w:hAnsi="Times New Roman" w:cs="Times New Roman"/>
                <w:sz w:val="24"/>
                <w:szCs w:val="24"/>
              </w:rPr>
            </w:pPr>
          </w:p>
          <w:p w:rsidR="000A7243" w:rsidRPr="00D863B9" w:rsidRDefault="000A7243" w:rsidP="00447FF4">
            <w:pPr>
              <w:pStyle w:val="NoSpacing"/>
              <w:rPr>
                <w:rFonts w:ascii="Times New Roman" w:hAnsi="Times New Roman" w:cs="Times New Roman"/>
                <w:noProof/>
                <w:sz w:val="24"/>
                <w:szCs w:val="24"/>
                <w:lang w:val="pl-PL"/>
              </w:rPr>
            </w:pPr>
          </w:p>
        </w:tc>
      </w:tr>
    </w:tbl>
    <w:p w:rsidR="000A7243" w:rsidRPr="001140D5" w:rsidRDefault="000A7243" w:rsidP="000A7243">
      <w:pPr>
        <w:pStyle w:val="NoSpacing"/>
        <w:rPr>
          <w:rFonts w:ascii="Times New Roman" w:hAnsi="Times New Roman" w:cs="Times New Roman"/>
          <w:sz w:val="24"/>
          <w:szCs w:val="24"/>
        </w:rPr>
      </w:pPr>
    </w:p>
    <w:p w:rsidR="0027665F" w:rsidRDefault="0027665F" w:rsidP="0027665F">
      <w:pPr>
        <w:jc w:val="both"/>
        <w:rPr>
          <w:rFonts w:ascii="Georgia" w:hAnsi="Georgia"/>
          <w:sz w:val="24"/>
          <w:szCs w:val="24"/>
        </w:rPr>
      </w:pPr>
    </w:p>
    <w:p w:rsidR="009B1839" w:rsidRDefault="009B1839" w:rsidP="0006626E">
      <w:pPr>
        <w:jc w:val="both"/>
        <w:rPr>
          <w:rFonts w:ascii="Georgia" w:hAnsi="Georgia"/>
          <w:sz w:val="24"/>
          <w:szCs w:val="24"/>
        </w:rPr>
      </w:pPr>
    </w:p>
    <w:p w:rsidR="009B1839" w:rsidRPr="0006626E" w:rsidRDefault="009B1839" w:rsidP="0006626E">
      <w:pPr>
        <w:jc w:val="both"/>
        <w:rPr>
          <w:rFonts w:ascii="Georgia" w:hAnsi="Georgia"/>
          <w:sz w:val="24"/>
          <w:szCs w:val="24"/>
        </w:rPr>
      </w:pPr>
    </w:p>
    <w:sectPr w:rsidR="009B1839" w:rsidRPr="0006626E" w:rsidSect="00A6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800A9"/>
    <w:rsid w:val="00000D96"/>
    <w:rsid w:val="00003213"/>
    <w:rsid w:val="00003C15"/>
    <w:rsid w:val="000055F5"/>
    <w:rsid w:val="00014290"/>
    <w:rsid w:val="000145A9"/>
    <w:rsid w:val="00015A31"/>
    <w:rsid w:val="00015CD4"/>
    <w:rsid w:val="00020AB2"/>
    <w:rsid w:val="00020CD9"/>
    <w:rsid w:val="00021A44"/>
    <w:rsid w:val="00022B92"/>
    <w:rsid w:val="00023EFD"/>
    <w:rsid w:val="00025451"/>
    <w:rsid w:val="00041823"/>
    <w:rsid w:val="00044A64"/>
    <w:rsid w:val="000465F0"/>
    <w:rsid w:val="00047027"/>
    <w:rsid w:val="00050BD2"/>
    <w:rsid w:val="00054228"/>
    <w:rsid w:val="0005576A"/>
    <w:rsid w:val="0006395C"/>
    <w:rsid w:val="0006626E"/>
    <w:rsid w:val="00076447"/>
    <w:rsid w:val="00083F61"/>
    <w:rsid w:val="00087DA1"/>
    <w:rsid w:val="00090F52"/>
    <w:rsid w:val="0009379F"/>
    <w:rsid w:val="00096238"/>
    <w:rsid w:val="000976DA"/>
    <w:rsid w:val="000A0DC7"/>
    <w:rsid w:val="000A2E5E"/>
    <w:rsid w:val="000A4918"/>
    <w:rsid w:val="000A541F"/>
    <w:rsid w:val="000A601F"/>
    <w:rsid w:val="000A7243"/>
    <w:rsid w:val="000A76BD"/>
    <w:rsid w:val="000A7971"/>
    <w:rsid w:val="000B09FA"/>
    <w:rsid w:val="000B52BE"/>
    <w:rsid w:val="000B6966"/>
    <w:rsid w:val="000C2E64"/>
    <w:rsid w:val="000C52CD"/>
    <w:rsid w:val="000D0849"/>
    <w:rsid w:val="000D36B0"/>
    <w:rsid w:val="000D3927"/>
    <w:rsid w:val="000D7FD0"/>
    <w:rsid w:val="000E4E66"/>
    <w:rsid w:val="000F0388"/>
    <w:rsid w:val="000F465C"/>
    <w:rsid w:val="000F54B5"/>
    <w:rsid w:val="000F65A1"/>
    <w:rsid w:val="000F7F0A"/>
    <w:rsid w:val="00100D09"/>
    <w:rsid w:val="001070F7"/>
    <w:rsid w:val="00107108"/>
    <w:rsid w:val="00112B96"/>
    <w:rsid w:val="001146B9"/>
    <w:rsid w:val="00114CCC"/>
    <w:rsid w:val="001154F6"/>
    <w:rsid w:val="00117493"/>
    <w:rsid w:val="00121908"/>
    <w:rsid w:val="00121CAD"/>
    <w:rsid w:val="00124243"/>
    <w:rsid w:val="00125129"/>
    <w:rsid w:val="0012624C"/>
    <w:rsid w:val="00126A03"/>
    <w:rsid w:val="001279A3"/>
    <w:rsid w:val="00133F1A"/>
    <w:rsid w:val="00134B42"/>
    <w:rsid w:val="00137B9A"/>
    <w:rsid w:val="001424CA"/>
    <w:rsid w:val="00143903"/>
    <w:rsid w:val="00145314"/>
    <w:rsid w:val="001469C8"/>
    <w:rsid w:val="00147666"/>
    <w:rsid w:val="001478F8"/>
    <w:rsid w:val="00152F77"/>
    <w:rsid w:val="001550B6"/>
    <w:rsid w:val="00157336"/>
    <w:rsid w:val="001604EA"/>
    <w:rsid w:val="00163099"/>
    <w:rsid w:val="001652A6"/>
    <w:rsid w:val="001663D8"/>
    <w:rsid w:val="00170B17"/>
    <w:rsid w:val="001808BF"/>
    <w:rsid w:val="001810E9"/>
    <w:rsid w:val="00182D23"/>
    <w:rsid w:val="00185BA3"/>
    <w:rsid w:val="00185CAA"/>
    <w:rsid w:val="00190B46"/>
    <w:rsid w:val="00193961"/>
    <w:rsid w:val="00194EE3"/>
    <w:rsid w:val="001A0FFA"/>
    <w:rsid w:val="001A55BB"/>
    <w:rsid w:val="001A6CEC"/>
    <w:rsid w:val="001A7E7A"/>
    <w:rsid w:val="001B1B9C"/>
    <w:rsid w:val="001B24E6"/>
    <w:rsid w:val="001B7740"/>
    <w:rsid w:val="001B7DB0"/>
    <w:rsid w:val="001C19E0"/>
    <w:rsid w:val="001C1AE0"/>
    <w:rsid w:val="001C36A7"/>
    <w:rsid w:val="001C5EAB"/>
    <w:rsid w:val="001C6A70"/>
    <w:rsid w:val="001C78BE"/>
    <w:rsid w:val="001D0E71"/>
    <w:rsid w:val="001D3094"/>
    <w:rsid w:val="001D3E86"/>
    <w:rsid w:val="001D48BD"/>
    <w:rsid w:val="001D640A"/>
    <w:rsid w:val="001E203A"/>
    <w:rsid w:val="001E372E"/>
    <w:rsid w:val="001E4333"/>
    <w:rsid w:val="001E5E10"/>
    <w:rsid w:val="001E7DCF"/>
    <w:rsid w:val="001F0248"/>
    <w:rsid w:val="001F13BD"/>
    <w:rsid w:val="001F3C6B"/>
    <w:rsid w:val="001F5C47"/>
    <w:rsid w:val="001F604C"/>
    <w:rsid w:val="001F7992"/>
    <w:rsid w:val="00200CBA"/>
    <w:rsid w:val="002020E2"/>
    <w:rsid w:val="0020410B"/>
    <w:rsid w:val="00204277"/>
    <w:rsid w:val="002106B3"/>
    <w:rsid w:val="00222414"/>
    <w:rsid w:val="00225D62"/>
    <w:rsid w:val="00226B10"/>
    <w:rsid w:val="002279FA"/>
    <w:rsid w:val="002306FC"/>
    <w:rsid w:val="0023336E"/>
    <w:rsid w:val="0023578A"/>
    <w:rsid w:val="0023648A"/>
    <w:rsid w:val="00237EF9"/>
    <w:rsid w:val="00245D78"/>
    <w:rsid w:val="00251FEB"/>
    <w:rsid w:val="00253D7E"/>
    <w:rsid w:val="00255E55"/>
    <w:rsid w:val="00262422"/>
    <w:rsid w:val="00262595"/>
    <w:rsid w:val="002638C0"/>
    <w:rsid w:val="002650D1"/>
    <w:rsid w:val="002668D6"/>
    <w:rsid w:val="0027665F"/>
    <w:rsid w:val="00283BA3"/>
    <w:rsid w:val="00284600"/>
    <w:rsid w:val="00284D08"/>
    <w:rsid w:val="002851E3"/>
    <w:rsid w:val="00290B9B"/>
    <w:rsid w:val="00291309"/>
    <w:rsid w:val="00291B80"/>
    <w:rsid w:val="0029636B"/>
    <w:rsid w:val="00296909"/>
    <w:rsid w:val="002A4475"/>
    <w:rsid w:val="002B353A"/>
    <w:rsid w:val="002B4E06"/>
    <w:rsid w:val="002B6E85"/>
    <w:rsid w:val="002B7C0B"/>
    <w:rsid w:val="002C299E"/>
    <w:rsid w:val="002C2E5D"/>
    <w:rsid w:val="002D25DB"/>
    <w:rsid w:val="002D5A31"/>
    <w:rsid w:val="002E48E5"/>
    <w:rsid w:val="002E6E01"/>
    <w:rsid w:val="002F0EA8"/>
    <w:rsid w:val="002F134F"/>
    <w:rsid w:val="002F2F01"/>
    <w:rsid w:val="002F3966"/>
    <w:rsid w:val="002F4C70"/>
    <w:rsid w:val="002F6330"/>
    <w:rsid w:val="002F7904"/>
    <w:rsid w:val="002F7B8D"/>
    <w:rsid w:val="002F7D46"/>
    <w:rsid w:val="0030268B"/>
    <w:rsid w:val="003048B4"/>
    <w:rsid w:val="00305639"/>
    <w:rsid w:val="00306AAE"/>
    <w:rsid w:val="003072D1"/>
    <w:rsid w:val="00313C9E"/>
    <w:rsid w:val="0031697D"/>
    <w:rsid w:val="00320F78"/>
    <w:rsid w:val="00322012"/>
    <w:rsid w:val="00322BCE"/>
    <w:rsid w:val="0032337D"/>
    <w:rsid w:val="003276DB"/>
    <w:rsid w:val="003406E6"/>
    <w:rsid w:val="00340D0E"/>
    <w:rsid w:val="00341CCD"/>
    <w:rsid w:val="0034377B"/>
    <w:rsid w:val="00343B19"/>
    <w:rsid w:val="003458AB"/>
    <w:rsid w:val="00350C1C"/>
    <w:rsid w:val="00360376"/>
    <w:rsid w:val="00361366"/>
    <w:rsid w:val="00365CE4"/>
    <w:rsid w:val="00370683"/>
    <w:rsid w:val="00374BA5"/>
    <w:rsid w:val="00376B75"/>
    <w:rsid w:val="00377C3C"/>
    <w:rsid w:val="003809E0"/>
    <w:rsid w:val="00380F2D"/>
    <w:rsid w:val="00385EF7"/>
    <w:rsid w:val="00386BC6"/>
    <w:rsid w:val="00393F9D"/>
    <w:rsid w:val="003953E3"/>
    <w:rsid w:val="0039559D"/>
    <w:rsid w:val="003A2E0C"/>
    <w:rsid w:val="003B1D37"/>
    <w:rsid w:val="003B3A25"/>
    <w:rsid w:val="003B7A08"/>
    <w:rsid w:val="003C0053"/>
    <w:rsid w:val="003C2C8B"/>
    <w:rsid w:val="003D378C"/>
    <w:rsid w:val="003D47FB"/>
    <w:rsid w:val="003E2FEB"/>
    <w:rsid w:val="003E3A64"/>
    <w:rsid w:val="003E43C0"/>
    <w:rsid w:val="003E4912"/>
    <w:rsid w:val="003E7D20"/>
    <w:rsid w:val="003F0ADC"/>
    <w:rsid w:val="003F1814"/>
    <w:rsid w:val="003F324B"/>
    <w:rsid w:val="003F43F7"/>
    <w:rsid w:val="003F4BBB"/>
    <w:rsid w:val="003F5224"/>
    <w:rsid w:val="003F76D2"/>
    <w:rsid w:val="003F7894"/>
    <w:rsid w:val="00405679"/>
    <w:rsid w:val="004069F6"/>
    <w:rsid w:val="004129EB"/>
    <w:rsid w:val="004135F4"/>
    <w:rsid w:val="004159AB"/>
    <w:rsid w:val="00417467"/>
    <w:rsid w:val="00421E7E"/>
    <w:rsid w:val="00424B08"/>
    <w:rsid w:val="00426362"/>
    <w:rsid w:val="00427A45"/>
    <w:rsid w:val="00427ED4"/>
    <w:rsid w:val="00431D14"/>
    <w:rsid w:val="00434790"/>
    <w:rsid w:val="00435AEA"/>
    <w:rsid w:val="004423FC"/>
    <w:rsid w:val="00442C11"/>
    <w:rsid w:val="00443527"/>
    <w:rsid w:val="0044398F"/>
    <w:rsid w:val="00447FF4"/>
    <w:rsid w:val="004505AC"/>
    <w:rsid w:val="004508F1"/>
    <w:rsid w:val="00454433"/>
    <w:rsid w:val="0045516A"/>
    <w:rsid w:val="00455806"/>
    <w:rsid w:val="004577FC"/>
    <w:rsid w:val="004607AC"/>
    <w:rsid w:val="00460952"/>
    <w:rsid w:val="00463BA8"/>
    <w:rsid w:val="004650F7"/>
    <w:rsid w:val="00470F64"/>
    <w:rsid w:val="00477D4B"/>
    <w:rsid w:val="00482545"/>
    <w:rsid w:val="00483036"/>
    <w:rsid w:val="00483545"/>
    <w:rsid w:val="00487C3B"/>
    <w:rsid w:val="004900E7"/>
    <w:rsid w:val="00495F17"/>
    <w:rsid w:val="004A3F8E"/>
    <w:rsid w:val="004B0300"/>
    <w:rsid w:val="004B0BAC"/>
    <w:rsid w:val="004B3291"/>
    <w:rsid w:val="004B3AE9"/>
    <w:rsid w:val="004B3DE1"/>
    <w:rsid w:val="004B3F52"/>
    <w:rsid w:val="004B4CB2"/>
    <w:rsid w:val="004B4F36"/>
    <w:rsid w:val="004B7A5C"/>
    <w:rsid w:val="004C3E3E"/>
    <w:rsid w:val="004C4535"/>
    <w:rsid w:val="004C5A48"/>
    <w:rsid w:val="004C6417"/>
    <w:rsid w:val="004C6CC6"/>
    <w:rsid w:val="004D3806"/>
    <w:rsid w:val="004D408C"/>
    <w:rsid w:val="004D6083"/>
    <w:rsid w:val="004D63AD"/>
    <w:rsid w:val="004E0104"/>
    <w:rsid w:val="004E735B"/>
    <w:rsid w:val="004E77DB"/>
    <w:rsid w:val="004F0E55"/>
    <w:rsid w:val="004F173D"/>
    <w:rsid w:val="004F1E26"/>
    <w:rsid w:val="004F2CC2"/>
    <w:rsid w:val="004F3B22"/>
    <w:rsid w:val="004F4BE5"/>
    <w:rsid w:val="004F4F5C"/>
    <w:rsid w:val="004F5E62"/>
    <w:rsid w:val="004F618C"/>
    <w:rsid w:val="004F6D2F"/>
    <w:rsid w:val="005009F5"/>
    <w:rsid w:val="00500A21"/>
    <w:rsid w:val="00506DCB"/>
    <w:rsid w:val="005107AC"/>
    <w:rsid w:val="005108AA"/>
    <w:rsid w:val="0051180C"/>
    <w:rsid w:val="00512DC3"/>
    <w:rsid w:val="005160CA"/>
    <w:rsid w:val="00520471"/>
    <w:rsid w:val="00524EA7"/>
    <w:rsid w:val="005259C8"/>
    <w:rsid w:val="00526310"/>
    <w:rsid w:val="00527228"/>
    <w:rsid w:val="00530162"/>
    <w:rsid w:val="0053114F"/>
    <w:rsid w:val="00535991"/>
    <w:rsid w:val="00540243"/>
    <w:rsid w:val="005417A3"/>
    <w:rsid w:val="005443B1"/>
    <w:rsid w:val="00545C50"/>
    <w:rsid w:val="0055398F"/>
    <w:rsid w:val="005574B3"/>
    <w:rsid w:val="00557641"/>
    <w:rsid w:val="00557CAE"/>
    <w:rsid w:val="00562289"/>
    <w:rsid w:val="00563AF9"/>
    <w:rsid w:val="00567674"/>
    <w:rsid w:val="0057185A"/>
    <w:rsid w:val="00571CAE"/>
    <w:rsid w:val="005725F3"/>
    <w:rsid w:val="00573238"/>
    <w:rsid w:val="0057620F"/>
    <w:rsid w:val="00576DB1"/>
    <w:rsid w:val="00577013"/>
    <w:rsid w:val="00580AB7"/>
    <w:rsid w:val="00582123"/>
    <w:rsid w:val="00582FAA"/>
    <w:rsid w:val="005952B7"/>
    <w:rsid w:val="005957E6"/>
    <w:rsid w:val="00595E0F"/>
    <w:rsid w:val="005A13FC"/>
    <w:rsid w:val="005A587F"/>
    <w:rsid w:val="005A6551"/>
    <w:rsid w:val="005A6FA9"/>
    <w:rsid w:val="005B3BD1"/>
    <w:rsid w:val="005B3EE7"/>
    <w:rsid w:val="005B62D9"/>
    <w:rsid w:val="005C199A"/>
    <w:rsid w:val="005C3C17"/>
    <w:rsid w:val="005D2C68"/>
    <w:rsid w:val="005D4F88"/>
    <w:rsid w:val="005D6BB3"/>
    <w:rsid w:val="005D78B7"/>
    <w:rsid w:val="005E0EF6"/>
    <w:rsid w:val="005E2EEA"/>
    <w:rsid w:val="005E345D"/>
    <w:rsid w:val="005E43D5"/>
    <w:rsid w:val="005E51ED"/>
    <w:rsid w:val="005E62BE"/>
    <w:rsid w:val="005F0B44"/>
    <w:rsid w:val="005F530E"/>
    <w:rsid w:val="005F75E6"/>
    <w:rsid w:val="00600DA7"/>
    <w:rsid w:val="006107CC"/>
    <w:rsid w:val="0061115D"/>
    <w:rsid w:val="0061166A"/>
    <w:rsid w:val="00616CB1"/>
    <w:rsid w:val="0062051C"/>
    <w:rsid w:val="006239D6"/>
    <w:rsid w:val="00625CBB"/>
    <w:rsid w:val="0062739C"/>
    <w:rsid w:val="00627C24"/>
    <w:rsid w:val="0063011D"/>
    <w:rsid w:val="00633369"/>
    <w:rsid w:val="006348E5"/>
    <w:rsid w:val="00636AEC"/>
    <w:rsid w:val="00640361"/>
    <w:rsid w:val="0064081B"/>
    <w:rsid w:val="00647A00"/>
    <w:rsid w:val="00647A20"/>
    <w:rsid w:val="006504B7"/>
    <w:rsid w:val="006512AB"/>
    <w:rsid w:val="00653A3C"/>
    <w:rsid w:val="00653A90"/>
    <w:rsid w:val="00655289"/>
    <w:rsid w:val="0066188F"/>
    <w:rsid w:val="0066230C"/>
    <w:rsid w:val="00662EFE"/>
    <w:rsid w:val="00663678"/>
    <w:rsid w:val="00666E41"/>
    <w:rsid w:val="00667411"/>
    <w:rsid w:val="006732DD"/>
    <w:rsid w:val="00674B3C"/>
    <w:rsid w:val="00681F7C"/>
    <w:rsid w:val="00682084"/>
    <w:rsid w:val="00684028"/>
    <w:rsid w:val="00691C1B"/>
    <w:rsid w:val="0069307E"/>
    <w:rsid w:val="006950D7"/>
    <w:rsid w:val="006962B5"/>
    <w:rsid w:val="006970E5"/>
    <w:rsid w:val="006A2E50"/>
    <w:rsid w:val="006A2F03"/>
    <w:rsid w:val="006A74D5"/>
    <w:rsid w:val="006B364A"/>
    <w:rsid w:val="006B50CA"/>
    <w:rsid w:val="006B55A2"/>
    <w:rsid w:val="006B6A84"/>
    <w:rsid w:val="006B6FDE"/>
    <w:rsid w:val="006C0612"/>
    <w:rsid w:val="006C4746"/>
    <w:rsid w:val="006C52BD"/>
    <w:rsid w:val="006D0232"/>
    <w:rsid w:val="006D0813"/>
    <w:rsid w:val="006D14AB"/>
    <w:rsid w:val="006D5580"/>
    <w:rsid w:val="006E01FE"/>
    <w:rsid w:val="006E09F1"/>
    <w:rsid w:val="006E2D74"/>
    <w:rsid w:val="006E622B"/>
    <w:rsid w:val="006E7FC4"/>
    <w:rsid w:val="006F075E"/>
    <w:rsid w:val="006F204F"/>
    <w:rsid w:val="006F28FC"/>
    <w:rsid w:val="006F445D"/>
    <w:rsid w:val="00701B24"/>
    <w:rsid w:val="00706C51"/>
    <w:rsid w:val="00710B5B"/>
    <w:rsid w:val="0071194C"/>
    <w:rsid w:val="00712E75"/>
    <w:rsid w:val="00715646"/>
    <w:rsid w:val="00717765"/>
    <w:rsid w:val="00720596"/>
    <w:rsid w:val="007207B7"/>
    <w:rsid w:val="00725EF9"/>
    <w:rsid w:val="0072640A"/>
    <w:rsid w:val="00732C00"/>
    <w:rsid w:val="007334AA"/>
    <w:rsid w:val="007410B5"/>
    <w:rsid w:val="00742BF6"/>
    <w:rsid w:val="00750065"/>
    <w:rsid w:val="0075297D"/>
    <w:rsid w:val="00752C93"/>
    <w:rsid w:val="007536ED"/>
    <w:rsid w:val="007542F1"/>
    <w:rsid w:val="007652E9"/>
    <w:rsid w:val="00771D65"/>
    <w:rsid w:val="0077216E"/>
    <w:rsid w:val="00775855"/>
    <w:rsid w:val="00781EDF"/>
    <w:rsid w:val="00783B78"/>
    <w:rsid w:val="0078470A"/>
    <w:rsid w:val="00785519"/>
    <w:rsid w:val="00792CFE"/>
    <w:rsid w:val="007940ED"/>
    <w:rsid w:val="0079581A"/>
    <w:rsid w:val="00795D20"/>
    <w:rsid w:val="00797199"/>
    <w:rsid w:val="007A03BE"/>
    <w:rsid w:val="007A058E"/>
    <w:rsid w:val="007A35AA"/>
    <w:rsid w:val="007A440E"/>
    <w:rsid w:val="007A45F1"/>
    <w:rsid w:val="007B02F0"/>
    <w:rsid w:val="007B0C98"/>
    <w:rsid w:val="007B285B"/>
    <w:rsid w:val="007B3BA1"/>
    <w:rsid w:val="007B4626"/>
    <w:rsid w:val="007B5D6A"/>
    <w:rsid w:val="007B7D0E"/>
    <w:rsid w:val="007C1537"/>
    <w:rsid w:val="007C1B36"/>
    <w:rsid w:val="007C5E5A"/>
    <w:rsid w:val="007D2E2A"/>
    <w:rsid w:val="007D3592"/>
    <w:rsid w:val="007D51BB"/>
    <w:rsid w:val="007D5A5A"/>
    <w:rsid w:val="007D6F04"/>
    <w:rsid w:val="007D74F1"/>
    <w:rsid w:val="007E092F"/>
    <w:rsid w:val="007E0D87"/>
    <w:rsid w:val="007E48BF"/>
    <w:rsid w:val="007E7E17"/>
    <w:rsid w:val="007F39AE"/>
    <w:rsid w:val="007F606D"/>
    <w:rsid w:val="007F7A85"/>
    <w:rsid w:val="00800848"/>
    <w:rsid w:val="00801349"/>
    <w:rsid w:val="00804E9A"/>
    <w:rsid w:val="00810A9C"/>
    <w:rsid w:val="00810B31"/>
    <w:rsid w:val="008128BB"/>
    <w:rsid w:val="00813A23"/>
    <w:rsid w:val="008143E4"/>
    <w:rsid w:val="008158D6"/>
    <w:rsid w:val="0081599B"/>
    <w:rsid w:val="008170F4"/>
    <w:rsid w:val="008200D4"/>
    <w:rsid w:val="00823043"/>
    <w:rsid w:val="008237D8"/>
    <w:rsid w:val="0082456D"/>
    <w:rsid w:val="008249E1"/>
    <w:rsid w:val="00831EC7"/>
    <w:rsid w:val="00833295"/>
    <w:rsid w:val="00840229"/>
    <w:rsid w:val="0084151B"/>
    <w:rsid w:val="00843ECF"/>
    <w:rsid w:val="00844E4C"/>
    <w:rsid w:val="0084655F"/>
    <w:rsid w:val="008471BE"/>
    <w:rsid w:val="00847CCD"/>
    <w:rsid w:val="008509EC"/>
    <w:rsid w:val="008526C4"/>
    <w:rsid w:val="00855031"/>
    <w:rsid w:val="00855B43"/>
    <w:rsid w:val="008579E9"/>
    <w:rsid w:val="00862330"/>
    <w:rsid w:val="00862FB1"/>
    <w:rsid w:val="00864F86"/>
    <w:rsid w:val="008661EF"/>
    <w:rsid w:val="008670DA"/>
    <w:rsid w:val="00867148"/>
    <w:rsid w:val="00872E53"/>
    <w:rsid w:val="008744CC"/>
    <w:rsid w:val="0087673D"/>
    <w:rsid w:val="00877489"/>
    <w:rsid w:val="008800A9"/>
    <w:rsid w:val="008814E2"/>
    <w:rsid w:val="00881AA6"/>
    <w:rsid w:val="008820A6"/>
    <w:rsid w:val="0088421D"/>
    <w:rsid w:val="00884E26"/>
    <w:rsid w:val="00897E14"/>
    <w:rsid w:val="008A2A9D"/>
    <w:rsid w:val="008A345A"/>
    <w:rsid w:val="008A64D7"/>
    <w:rsid w:val="008A6724"/>
    <w:rsid w:val="008A6B72"/>
    <w:rsid w:val="008A6E11"/>
    <w:rsid w:val="008B0DDB"/>
    <w:rsid w:val="008B0E39"/>
    <w:rsid w:val="008B5311"/>
    <w:rsid w:val="008B5CEB"/>
    <w:rsid w:val="008C0371"/>
    <w:rsid w:val="008C0FA1"/>
    <w:rsid w:val="008C1E27"/>
    <w:rsid w:val="008C2211"/>
    <w:rsid w:val="008C2BC6"/>
    <w:rsid w:val="008C6973"/>
    <w:rsid w:val="008D0B46"/>
    <w:rsid w:val="008D2019"/>
    <w:rsid w:val="008D47ED"/>
    <w:rsid w:val="008D7E8E"/>
    <w:rsid w:val="008E4663"/>
    <w:rsid w:val="008E7468"/>
    <w:rsid w:val="008F03FC"/>
    <w:rsid w:val="008F266A"/>
    <w:rsid w:val="008F2A26"/>
    <w:rsid w:val="008F3DFF"/>
    <w:rsid w:val="008F4AD9"/>
    <w:rsid w:val="008F5CC4"/>
    <w:rsid w:val="008F5F5B"/>
    <w:rsid w:val="009004F1"/>
    <w:rsid w:val="009031BF"/>
    <w:rsid w:val="009067DF"/>
    <w:rsid w:val="00906EF0"/>
    <w:rsid w:val="00910A23"/>
    <w:rsid w:val="00915FA0"/>
    <w:rsid w:val="00920256"/>
    <w:rsid w:val="00922730"/>
    <w:rsid w:val="009277CA"/>
    <w:rsid w:val="00927ED6"/>
    <w:rsid w:val="009318A2"/>
    <w:rsid w:val="0093460E"/>
    <w:rsid w:val="00935021"/>
    <w:rsid w:val="0093763A"/>
    <w:rsid w:val="009412E2"/>
    <w:rsid w:val="00941513"/>
    <w:rsid w:val="00942AD7"/>
    <w:rsid w:val="009449EF"/>
    <w:rsid w:val="00946FEB"/>
    <w:rsid w:val="00951073"/>
    <w:rsid w:val="0095122F"/>
    <w:rsid w:val="00952439"/>
    <w:rsid w:val="00952D5B"/>
    <w:rsid w:val="009530AA"/>
    <w:rsid w:val="00960D99"/>
    <w:rsid w:val="00962B50"/>
    <w:rsid w:val="00972057"/>
    <w:rsid w:val="00974087"/>
    <w:rsid w:val="009762B9"/>
    <w:rsid w:val="00980098"/>
    <w:rsid w:val="0098344A"/>
    <w:rsid w:val="00983662"/>
    <w:rsid w:val="00984D5A"/>
    <w:rsid w:val="009866AB"/>
    <w:rsid w:val="0098744C"/>
    <w:rsid w:val="00987978"/>
    <w:rsid w:val="00991845"/>
    <w:rsid w:val="00991E5B"/>
    <w:rsid w:val="009951AE"/>
    <w:rsid w:val="009A062D"/>
    <w:rsid w:val="009A2883"/>
    <w:rsid w:val="009A4AC4"/>
    <w:rsid w:val="009A5EB3"/>
    <w:rsid w:val="009A6A56"/>
    <w:rsid w:val="009B1839"/>
    <w:rsid w:val="009B704D"/>
    <w:rsid w:val="009C7D05"/>
    <w:rsid w:val="009E1E47"/>
    <w:rsid w:val="009E771A"/>
    <w:rsid w:val="009E7D8C"/>
    <w:rsid w:val="009F00F9"/>
    <w:rsid w:val="009F2928"/>
    <w:rsid w:val="009F3541"/>
    <w:rsid w:val="009F44E5"/>
    <w:rsid w:val="009F54A1"/>
    <w:rsid w:val="00A00255"/>
    <w:rsid w:val="00A002B8"/>
    <w:rsid w:val="00A0088A"/>
    <w:rsid w:val="00A03420"/>
    <w:rsid w:val="00A0585D"/>
    <w:rsid w:val="00A07BDB"/>
    <w:rsid w:val="00A07CAD"/>
    <w:rsid w:val="00A101E0"/>
    <w:rsid w:val="00A1571E"/>
    <w:rsid w:val="00A2173A"/>
    <w:rsid w:val="00A21FDE"/>
    <w:rsid w:val="00A22C19"/>
    <w:rsid w:val="00A268C8"/>
    <w:rsid w:val="00A26ECC"/>
    <w:rsid w:val="00A26FEC"/>
    <w:rsid w:val="00A30C15"/>
    <w:rsid w:val="00A316DA"/>
    <w:rsid w:val="00A32070"/>
    <w:rsid w:val="00A40DAD"/>
    <w:rsid w:val="00A45005"/>
    <w:rsid w:val="00A50734"/>
    <w:rsid w:val="00A50C60"/>
    <w:rsid w:val="00A528CD"/>
    <w:rsid w:val="00A541F4"/>
    <w:rsid w:val="00A6208D"/>
    <w:rsid w:val="00A62550"/>
    <w:rsid w:val="00A62D6C"/>
    <w:rsid w:val="00A6384F"/>
    <w:rsid w:val="00A657F6"/>
    <w:rsid w:val="00A70191"/>
    <w:rsid w:val="00A725EF"/>
    <w:rsid w:val="00A72734"/>
    <w:rsid w:val="00A72D00"/>
    <w:rsid w:val="00A7328B"/>
    <w:rsid w:val="00A74BD3"/>
    <w:rsid w:val="00A74EAE"/>
    <w:rsid w:val="00A76A65"/>
    <w:rsid w:val="00A81269"/>
    <w:rsid w:val="00A83118"/>
    <w:rsid w:val="00A836D0"/>
    <w:rsid w:val="00A83C55"/>
    <w:rsid w:val="00A87A8E"/>
    <w:rsid w:val="00A87F13"/>
    <w:rsid w:val="00A92F30"/>
    <w:rsid w:val="00A9354D"/>
    <w:rsid w:val="00A93FE4"/>
    <w:rsid w:val="00A958E5"/>
    <w:rsid w:val="00AA0882"/>
    <w:rsid w:val="00AA0C27"/>
    <w:rsid w:val="00AA102F"/>
    <w:rsid w:val="00AA103A"/>
    <w:rsid w:val="00AA13F9"/>
    <w:rsid w:val="00AA5434"/>
    <w:rsid w:val="00AB19E4"/>
    <w:rsid w:val="00AB6C6A"/>
    <w:rsid w:val="00AC0EA2"/>
    <w:rsid w:val="00AC0EDA"/>
    <w:rsid w:val="00AC66E2"/>
    <w:rsid w:val="00AC730F"/>
    <w:rsid w:val="00AC7BCB"/>
    <w:rsid w:val="00AD102E"/>
    <w:rsid w:val="00AE072A"/>
    <w:rsid w:val="00AE08A4"/>
    <w:rsid w:val="00AE0CBD"/>
    <w:rsid w:val="00AE36DD"/>
    <w:rsid w:val="00AE53E4"/>
    <w:rsid w:val="00AF39A2"/>
    <w:rsid w:val="00AF7229"/>
    <w:rsid w:val="00B02262"/>
    <w:rsid w:val="00B027A3"/>
    <w:rsid w:val="00B053B6"/>
    <w:rsid w:val="00B064CB"/>
    <w:rsid w:val="00B0689E"/>
    <w:rsid w:val="00B070AC"/>
    <w:rsid w:val="00B10050"/>
    <w:rsid w:val="00B1347B"/>
    <w:rsid w:val="00B13CB2"/>
    <w:rsid w:val="00B143B5"/>
    <w:rsid w:val="00B21EC8"/>
    <w:rsid w:val="00B22F35"/>
    <w:rsid w:val="00B24347"/>
    <w:rsid w:val="00B25107"/>
    <w:rsid w:val="00B25C6D"/>
    <w:rsid w:val="00B306E2"/>
    <w:rsid w:val="00B31ABD"/>
    <w:rsid w:val="00B37979"/>
    <w:rsid w:val="00B37EA1"/>
    <w:rsid w:val="00B4202C"/>
    <w:rsid w:val="00B421A3"/>
    <w:rsid w:val="00B42EA0"/>
    <w:rsid w:val="00B43A75"/>
    <w:rsid w:val="00B45431"/>
    <w:rsid w:val="00B47135"/>
    <w:rsid w:val="00B512A9"/>
    <w:rsid w:val="00B52082"/>
    <w:rsid w:val="00B53D11"/>
    <w:rsid w:val="00B5409A"/>
    <w:rsid w:val="00B56948"/>
    <w:rsid w:val="00B61261"/>
    <w:rsid w:val="00B62CF7"/>
    <w:rsid w:val="00B63C74"/>
    <w:rsid w:val="00B6457F"/>
    <w:rsid w:val="00B65161"/>
    <w:rsid w:val="00B676A0"/>
    <w:rsid w:val="00B70872"/>
    <w:rsid w:val="00B70CEC"/>
    <w:rsid w:val="00B714E9"/>
    <w:rsid w:val="00B71543"/>
    <w:rsid w:val="00B730F8"/>
    <w:rsid w:val="00B739CB"/>
    <w:rsid w:val="00B750D5"/>
    <w:rsid w:val="00B76C89"/>
    <w:rsid w:val="00B80A48"/>
    <w:rsid w:val="00B81E5B"/>
    <w:rsid w:val="00B82427"/>
    <w:rsid w:val="00B83AF2"/>
    <w:rsid w:val="00B84B82"/>
    <w:rsid w:val="00B86525"/>
    <w:rsid w:val="00B871D6"/>
    <w:rsid w:val="00B879DD"/>
    <w:rsid w:val="00B90C6A"/>
    <w:rsid w:val="00B9345C"/>
    <w:rsid w:val="00B97A1F"/>
    <w:rsid w:val="00BA04B7"/>
    <w:rsid w:val="00BB28AD"/>
    <w:rsid w:val="00BB3091"/>
    <w:rsid w:val="00BB4720"/>
    <w:rsid w:val="00BB57B8"/>
    <w:rsid w:val="00BB5EAA"/>
    <w:rsid w:val="00BC012A"/>
    <w:rsid w:val="00BC04E8"/>
    <w:rsid w:val="00BC2AE5"/>
    <w:rsid w:val="00BC4EE6"/>
    <w:rsid w:val="00BC5BC4"/>
    <w:rsid w:val="00BC79F5"/>
    <w:rsid w:val="00BD3A74"/>
    <w:rsid w:val="00BD514A"/>
    <w:rsid w:val="00BD58C1"/>
    <w:rsid w:val="00BD6B6D"/>
    <w:rsid w:val="00BE0001"/>
    <w:rsid w:val="00BE485A"/>
    <w:rsid w:val="00BE55A7"/>
    <w:rsid w:val="00BF03B5"/>
    <w:rsid w:val="00BF06C7"/>
    <w:rsid w:val="00BF178A"/>
    <w:rsid w:val="00BF1B7F"/>
    <w:rsid w:val="00C01CAD"/>
    <w:rsid w:val="00C0374A"/>
    <w:rsid w:val="00C07C69"/>
    <w:rsid w:val="00C1039E"/>
    <w:rsid w:val="00C107C4"/>
    <w:rsid w:val="00C110F2"/>
    <w:rsid w:val="00C1177B"/>
    <w:rsid w:val="00C15C99"/>
    <w:rsid w:val="00C15F28"/>
    <w:rsid w:val="00C172AF"/>
    <w:rsid w:val="00C267FC"/>
    <w:rsid w:val="00C30EAB"/>
    <w:rsid w:val="00C315AF"/>
    <w:rsid w:val="00C31E1F"/>
    <w:rsid w:val="00C34525"/>
    <w:rsid w:val="00C35231"/>
    <w:rsid w:val="00C40826"/>
    <w:rsid w:val="00C418CC"/>
    <w:rsid w:val="00C422C8"/>
    <w:rsid w:val="00C43C1F"/>
    <w:rsid w:val="00C45480"/>
    <w:rsid w:val="00C45649"/>
    <w:rsid w:val="00C50F87"/>
    <w:rsid w:val="00C5445F"/>
    <w:rsid w:val="00C548C8"/>
    <w:rsid w:val="00C57F7D"/>
    <w:rsid w:val="00C61664"/>
    <w:rsid w:val="00C61B7F"/>
    <w:rsid w:val="00C64FAB"/>
    <w:rsid w:val="00C6587B"/>
    <w:rsid w:val="00C671EB"/>
    <w:rsid w:val="00C751F1"/>
    <w:rsid w:val="00C764B3"/>
    <w:rsid w:val="00C82446"/>
    <w:rsid w:val="00C850DD"/>
    <w:rsid w:val="00C9036D"/>
    <w:rsid w:val="00C9382F"/>
    <w:rsid w:val="00C96B84"/>
    <w:rsid w:val="00CA339F"/>
    <w:rsid w:val="00CA4373"/>
    <w:rsid w:val="00CA49EF"/>
    <w:rsid w:val="00CA4D24"/>
    <w:rsid w:val="00CA4E76"/>
    <w:rsid w:val="00CA5461"/>
    <w:rsid w:val="00CA759C"/>
    <w:rsid w:val="00CA7642"/>
    <w:rsid w:val="00CB1044"/>
    <w:rsid w:val="00CB311B"/>
    <w:rsid w:val="00CC1649"/>
    <w:rsid w:val="00CC3B51"/>
    <w:rsid w:val="00CD40F2"/>
    <w:rsid w:val="00CD44F7"/>
    <w:rsid w:val="00CD656D"/>
    <w:rsid w:val="00CD7100"/>
    <w:rsid w:val="00CD73DB"/>
    <w:rsid w:val="00CE1F91"/>
    <w:rsid w:val="00CE3909"/>
    <w:rsid w:val="00CE3A35"/>
    <w:rsid w:val="00CE6811"/>
    <w:rsid w:val="00CF06DF"/>
    <w:rsid w:val="00CF19A9"/>
    <w:rsid w:val="00CF4327"/>
    <w:rsid w:val="00CF54EF"/>
    <w:rsid w:val="00CF6D5F"/>
    <w:rsid w:val="00CF73A2"/>
    <w:rsid w:val="00CF7568"/>
    <w:rsid w:val="00D0102D"/>
    <w:rsid w:val="00D05507"/>
    <w:rsid w:val="00D0610B"/>
    <w:rsid w:val="00D10F52"/>
    <w:rsid w:val="00D11817"/>
    <w:rsid w:val="00D13C16"/>
    <w:rsid w:val="00D20B40"/>
    <w:rsid w:val="00D254C8"/>
    <w:rsid w:val="00D3180D"/>
    <w:rsid w:val="00D32474"/>
    <w:rsid w:val="00D35D8B"/>
    <w:rsid w:val="00D3615E"/>
    <w:rsid w:val="00D377B7"/>
    <w:rsid w:val="00D446CB"/>
    <w:rsid w:val="00D45B5D"/>
    <w:rsid w:val="00D45F3D"/>
    <w:rsid w:val="00D476BD"/>
    <w:rsid w:val="00D47837"/>
    <w:rsid w:val="00D56612"/>
    <w:rsid w:val="00D60A38"/>
    <w:rsid w:val="00D61834"/>
    <w:rsid w:val="00D62F9D"/>
    <w:rsid w:val="00D634DF"/>
    <w:rsid w:val="00D6371E"/>
    <w:rsid w:val="00D6585D"/>
    <w:rsid w:val="00D66080"/>
    <w:rsid w:val="00D7111D"/>
    <w:rsid w:val="00D75DDF"/>
    <w:rsid w:val="00D76051"/>
    <w:rsid w:val="00D8144C"/>
    <w:rsid w:val="00D85258"/>
    <w:rsid w:val="00D87274"/>
    <w:rsid w:val="00D87836"/>
    <w:rsid w:val="00D91F7F"/>
    <w:rsid w:val="00D93EC7"/>
    <w:rsid w:val="00DA05C5"/>
    <w:rsid w:val="00DA225D"/>
    <w:rsid w:val="00DA44F2"/>
    <w:rsid w:val="00DA5A5F"/>
    <w:rsid w:val="00DA6B94"/>
    <w:rsid w:val="00DB3453"/>
    <w:rsid w:val="00DB5748"/>
    <w:rsid w:val="00DB7A28"/>
    <w:rsid w:val="00DC0508"/>
    <w:rsid w:val="00DD002B"/>
    <w:rsid w:val="00DD457A"/>
    <w:rsid w:val="00DD7592"/>
    <w:rsid w:val="00DE1156"/>
    <w:rsid w:val="00DE3AB2"/>
    <w:rsid w:val="00DE7931"/>
    <w:rsid w:val="00DE7EC0"/>
    <w:rsid w:val="00DF436C"/>
    <w:rsid w:val="00DF690D"/>
    <w:rsid w:val="00E01DF2"/>
    <w:rsid w:val="00E04B1D"/>
    <w:rsid w:val="00E0586A"/>
    <w:rsid w:val="00E06C9E"/>
    <w:rsid w:val="00E12043"/>
    <w:rsid w:val="00E142CD"/>
    <w:rsid w:val="00E1437D"/>
    <w:rsid w:val="00E155E4"/>
    <w:rsid w:val="00E16C11"/>
    <w:rsid w:val="00E22932"/>
    <w:rsid w:val="00E243B8"/>
    <w:rsid w:val="00E26534"/>
    <w:rsid w:val="00E27C34"/>
    <w:rsid w:val="00E3457D"/>
    <w:rsid w:val="00E34C8D"/>
    <w:rsid w:val="00E37D1D"/>
    <w:rsid w:val="00E40FD0"/>
    <w:rsid w:val="00E44CB4"/>
    <w:rsid w:val="00E474F3"/>
    <w:rsid w:val="00E51FB7"/>
    <w:rsid w:val="00E60D70"/>
    <w:rsid w:val="00E626B0"/>
    <w:rsid w:val="00E62DFF"/>
    <w:rsid w:val="00E63AB0"/>
    <w:rsid w:val="00E64C77"/>
    <w:rsid w:val="00E64D1F"/>
    <w:rsid w:val="00E66471"/>
    <w:rsid w:val="00E67567"/>
    <w:rsid w:val="00E67EA0"/>
    <w:rsid w:val="00E70B09"/>
    <w:rsid w:val="00E71AA3"/>
    <w:rsid w:val="00E7301A"/>
    <w:rsid w:val="00E75E4D"/>
    <w:rsid w:val="00E76A01"/>
    <w:rsid w:val="00E7725C"/>
    <w:rsid w:val="00E77A18"/>
    <w:rsid w:val="00E86DA3"/>
    <w:rsid w:val="00E8769B"/>
    <w:rsid w:val="00E964DE"/>
    <w:rsid w:val="00E96C0D"/>
    <w:rsid w:val="00EA1FB6"/>
    <w:rsid w:val="00EA6536"/>
    <w:rsid w:val="00EA72D2"/>
    <w:rsid w:val="00EB1AC6"/>
    <w:rsid w:val="00EB5585"/>
    <w:rsid w:val="00EB607B"/>
    <w:rsid w:val="00EC056E"/>
    <w:rsid w:val="00EC18C6"/>
    <w:rsid w:val="00EC3B82"/>
    <w:rsid w:val="00EC5932"/>
    <w:rsid w:val="00EC772A"/>
    <w:rsid w:val="00ED408E"/>
    <w:rsid w:val="00ED5386"/>
    <w:rsid w:val="00EE1387"/>
    <w:rsid w:val="00EE2F36"/>
    <w:rsid w:val="00EE43D5"/>
    <w:rsid w:val="00EF2949"/>
    <w:rsid w:val="00EF29E5"/>
    <w:rsid w:val="00EF3E9F"/>
    <w:rsid w:val="00EF4155"/>
    <w:rsid w:val="00EF45AC"/>
    <w:rsid w:val="00EF5908"/>
    <w:rsid w:val="00EF650A"/>
    <w:rsid w:val="00EF66D5"/>
    <w:rsid w:val="00F00941"/>
    <w:rsid w:val="00F062ED"/>
    <w:rsid w:val="00F120D4"/>
    <w:rsid w:val="00F12598"/>
    <w:rsid w:val="00F1275F"/>
    <w:rsid w:val="00F17BA1"/>
    <w:rsid w:val="00F20354"/>
    <w:rsid w:val="00F26A01"/>
    <w:rsid w:val="00F339FE"/>
    <w:rsid w:val="00F33D7E"/>
    <w:rsid w:val="00F33DB2"/>
    <w:rsid w:val="00F33EC8"/>
    <w:rsid w:val="00F34343"/>
    <w:rsid w:val="00F405C9"/>
    <w:rsid w:val="00F421A1"/>
    <w:rsid w:val="00F43FFD"/>
    <w:rsid w:val="00F52421"/>
    <w:rsid w:val="00F53D9B"/>
    <w:rsid w:val="00F5636D"/>
    <w:rsid w:val="00F6335B"/>
    <w:rsid w:val="00F675B7"/>
    <w:rsid w:val="00F67A1F"/>
    <w:rsid w:val="00F67FFB"/>
    <w:rsid w:val="00F731BC"/>
    <w:rsid w:val="00F74605"/>
    <w:rsid w:val="00F82CB5"/>
    <w:rsid w:val="00F82E2B"/>
    <w:rsid w:val="00F82FF7"/>
    <w:rsid w:val="00F85E58"/>
    <w:rsid w:val="00F93D4D"/>
    <w:rsid w:val="00F94118"/>
    <w:rsid w:val="00F95AE9"/>
    <w:rsid w:val="00F961F7"/>
    <w:rsid w:val="00F970A1"/>
    <w:rsid w:val="00F97375"/>
    <w:rsid w:val="00FA1876"/>
    <w:rsid w:val="00FA228C"/>
    <w:rsid w:val="00FA6F4D"/>
    <w:rsid w:val="00FA7721"/>
    <w:rsid w:val="00FB03EC"/>
    <w:rsid w:val="00FB348C"/>
    <w:rsid w:val="00FB4830"/>
    <w:rsid w:val="00FB5997"/>
    <w:rsid w:val="00FC02BE"/>
    <w:rsid w:val="00FC068E"/>
    <w:rsid w:val="00FC50C7"/>
    <w:rsid w:val="00FC6D62"/>
    <w:rsid w:val="00FD05DC"/>
    <w:rsid w:val="00FD3A5B"/>
    <w:rsid w:val="00FD6EF4"/>
    <w:rsid w:val="00FE0156"/>
    <w:rsid w:val="00FE2891"/>
    <w:rsid w:val="00FE29F9"/>
    <w:rsid w:val="00FE6412"/>
    <w:rsid w:val="00FF2F34"/>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A2038"/>
  <w15:docId w15:val="{ADFF933C-2554-44E7-BD54-B570EAC6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8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0A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A50734"/>
    <w:rPr>
      <w:color w:val="0000FF" w:themeColor="hyperlink"/>
      <w:u w:val="single"/>
    </w:rPr>
  </w:style>
  <w:style w:type="paragraph" w:styleId="Header">
    <w:name w:val="header"/>
    <w:basedOn w:val="Normal"/>
    <w:link w:val="HeaderChar"/>
    <w:uiPriority w:val="99"/>
    <w:rsid w:val="000A7243"/>
    <w:pPr>
      <w:tabs>
        <w:tab w:val="center" w:pos="4703"/>
        <w:tab w:val="right" w:pos="9406"/>
      </w:tabs>
      <w:spacing w:after="0" w:line="240" w:lineRule="auto"/>
    </w:pPr>
    <w:rPr>
      <w:rFonts w:cs="Calibri"/>
    </w:rPr>
  </w:style>
  <w:style w:type="character" w:customStyle="1" w:styleId="HeaderChar">
    <w:name w:val="Header Char"/>
    <w:basedOn w:val="DefaultParagraphFont"/>
    <w:link w:val="Header"/>
    <w:uiPriority w:val="99"/>
    <w:rsid w:val="000A7243"/>
    <w:rPr>
      <w:rFonts w:cs="Calibri"/>
      <w:sz w:val="22"/>
      <w:szCs w:val="22"/>
    </w:rPr>
  </w:style>
  <w:style w:type="paragraph" w:styleId="NoSpacing">
    <w:name w:val="No Spacing"/>
    <w:uiPriority w:val="99"/>
    <w:qFormat/>
    <w:rsid w:val="000A7243"/>
    <w:rPr>
      <w:rFonts w:cs="Calibri"/>
      <w:sz w:val="22"/>
      <w:szCs w:val="22"/>
    </w:rPr>
  </w:style>
  <w:style w:type="paragraph" w:customStyle="1" w:styleId="normal0">
    <w:name w:val="normal"/>
    <w:basedOn w:val="Normal"/>
    <w:rsid w:val="004D6083"/>
    <w:pPr>
      <w:spacing w:before="100" w:beforeAutospacing="1" w:after="100" w:afterAutospacing="1" w:line="240" w:lineRule="auto"/>
    </w:pPr>
    <w:rPr>
      <w:rFonts w:ascii="Times New Roman" w:eastAsia="Times New Roman" w:hAnsi="Times New Roman"/>
      <w:sz w:val="24"/>
      <w:szCs w:val="24"/>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0744">
      <w:bodyDiv w:val="1"/>
      <w:marLeft w:val="0"/>
      <w:marRight w:val="0"/>
      <w:marTop w:val="0"/>
      <w:marBottom w:val="0"/>
      <w:divBdr>
        <w:top w:val="none" w:sz="0" w:space="0" w:color="auto"/>
        <w:left w:val="none" w:sz="0" w:space="0" w:color="auto"/>
        <w:bottom w:val="none" w:sz="0" w:space="0" w:color="auto"/>
        <w:right w:val="none" w:sz="0" w:space="0" w:color="auto"/>
      </w:divBdr>
    </w:div>
    <w:div w:id="277955702">
      <w:bodyDiv w:val="1"/>
      <w:marLeft w:val="0"/>
      <w:marRight w:val="0"/>
      <w:marTop w:val="0"/>
      <w:marBottom w:val="0"/>
      <w:divBdr>
        <w:top w:val="none" w:sz="0" w:space="0" w:color="auto"/>
        <w:left w:val="none" w:sz="0" w:space="0" w:color="auto"/>
        <w:bottom w:val="none" w:sz="0" w:space="0" w:color="auto"/>
        <w:right w:val="none" w:sz="0" w:space="0" w:color="auto"/>
      </w:divBdr>
    </w:div>
    <w:div w:id="1488403235">
      <w:bodyDiv w:val="1"/>
      <w:marLeft w:val="0"/>
      <w:marRight w:val="0"/>
      <w:marTop w:val="0"/>
      <w:marBottom w:val="0"/>
      <w:divBdr>
        <w:top w:val="none" w:sz="0" w:space="0" w:color="auto"/>
        <w:left w:val="none" w:sz="0" w:space="0" w:color="auto"/>
        <w:bottom w:val="none" w:sz="0" w:space="0" w:color="auto"/>
        <w:right w:val="none" w:sz="0" w:space="0" w:color="auto"/>
      </w:divBdr>
    </w:div>
    <w:div w:id="171588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 Vujačić</cp:lastModifiedBy>
  <cp:revision>4</cp:revision>
  <dcterms:created xsi:type="dcterms:W3CDTF">2016-09-03T20:22:00Z</dcterms:created>
  <dcterms:modified xsi:type="dcterms:W3CDTF">2018-08-25T12:02:00Z</dcterms:modified>
</cp:coreProperties>
</file>